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6D0F9" w14:textId="77777777" w:rsidR="00653996" w:rsidRPr="00126343" w:rsidRDefault="00653996" w:rsidP="00653996">
      <w:pPr>
        <w:spacing w:after="0"/>
        <w:jc w:val="center"/>
        <w:rPr>
          <w:rFonts w:ascii="Times New Roman" w:hAnsi="Times New Roman" w:cs="Times New Roman"/>
          <w:b/>
          <w:sz w:val="26"/>
          <w:szCs w:val="26"/>
        </w:rPr>
      </w:pPr>
      <w:r w:rsidRPr="00126343">
        <w:rPr>
          <w:rFonts w:ascii="Times New Roman" w:hAnsi="Times New Roman" w:cs="Times New Roman"/>
          <w:b/>
          <w:sz w:val="26"/>
          <w:szCs w:val="26"/>
        </w:rPr>
        <w:t>Protokół wspólnego posiedzenia:</w:t>
      </w:r>
    </w:p>
    <w:p w14:paraId="0C3BD01B" w14:textId="77777777" w:rsidR="00653996" w:rsidRPr="00126343" w:rsidRDefault="00653996" w:rsidP="00653996">
      <w:pPr>
        <w:spacing w:after="0"/>
        <w:jc w:val="center"/>
        <w:rPr>
          <w:rFonts w:ascii="Times New Roman" w:hAnsi="Times New Roman" w:cs="Times New Roman"/>
          <w:b/>
          <w:sz w:val="26"/>
          <w:szCs w:val="26"/>
        </w:rPr>
      </w:pPr>
      <w:r w:rsidRPr="00126343">
        <w:rPr>
          <w:rFonts w:ascii="Times New Roman" w:hAnsi="Times New Roman" w:cs="Times New Roman"/>
          <w:b/>
          <w:sz w:val="26"/>
          <w:szCs w:val="26"/>
        </w:rPr>
        <w:t>- Komisji Budżetu i Finansów;</w:t>
      </w:r>
    </w:p>
    <w:p w14:paraId="6DAB41CB" w14:textId="77777777" w:rsidR="00653996" w:rsidRPr="00126343" w:rsidRDefault="00653996" w:rsidP="00653996">
      <w:pPr>
        <w:spacing w:after="0"/>
        <w:jc w:val="center"/>
        <w:rPr>
          <w:rFonts w:ascii="Times New Roman" w:hAnsi="Times New Roman" w:cs="Times New Roman"/>
          <w:b/>
          <w:sz w:val="26"/>
          <w:szCs w:val="26"/>
        </w:rPr>
      </w:pPr>
      <w:r w:rsidRPr="00126343">
        <w:rPr>
          <w:rFonts w:ascii="Times New Roman" w:hAnsi="Times New Roman" w:cs="Times New Roman"/>
          <w:b/>
          <w:sz w:val="26"/>
          <w:szCs w:val="26"/>
        </w:rPr>
        <w:t>-  Komisji Rozwoju Gospodarczego, Rolnictwa</w:t>
      </w:r>
    </w:p>
    <w:p w14:paraId="5E080C78" w14:textId="77777777" w:rsidR="00653996" w:rsidRPr="00126343" w:rsidRDefault="00653996" w:rsidP="00653996">
      <w:pPr>
        <w:spacing w:after="0"/>
        <w:jc w:val="center"/>
        <w:rPr>
          <w:rFonts w:ascii="Times New Roman" w:hAnsi="Times New Roman" w:cs="Times New Roman"/>
          <w:b/>
          <w:sz w:val="26"/>
          <w:szCs w:val="26"/>
        </w:rPr>
      </w:pPr>
      <w:r w:rsidRPr="00126343">
        <w:rPr>
          <w:rFonts w:ascii="Times New Roman" w:hAnsi="Times New Roman" w:cs="Times New Roman"/>
          <w:b/>
          <w:sz w:val="26"/>
          <w:szCs w:val="26"/>
        </w:rPr>
        <w:t>i Ochrony Środowiska;</w:t>
      </w:r>
    </w:p>
    <w:p w14:paraId="75D33E05" w14:textId="7884C12E" w:rsidR="00653996" w:rsidRPr="00126343" w:rsidRDefault="00653996" w:rsidP="00653996">
      <w:pPr>
        <w:spacing w:after="0"/>
        <w:jc w:val="center"/>
        <w:rPr>
          <w:rFonts w:ascii="Times New Roman" w:hAnsi="Times New Roman" w:cs="Times New Roman"/>
          <w:b/>
          <w:sz w:val="26"/>
          <w:szCs w:val="26"/>
        </w:rPr>
      </w:pPr>
      <w:r w:rsidRPr="00126343">
        <w:rPr>
          <w:rFonts w:ascii="Times New Roman" w:hAnsi="Times New Roman" w:cs="Times New Roman"/>
          <w:b/>
          <w:sz w:val="26"/>
          <w:szCs w:val="26"/>
        </w:rPr>
        <w:t xml:space="preserve">w dniu  </w:t>
      </w:r>
      <w:r w:rsidR="00570F9C">
        <w:rPr>
          <w:rFonts w:ascii="Times New Roman" w:hAnsi="Times New Roman" w:cs="Times New Roman"/>
          <w:b/>
          <w:sz w:val="26"/>
          <w:szCs w:val="26"/>
        </w:rPr>
        <w:t>20 kwietnia</w:t>
      </w:r>
      <w:r w:rsidRPr="00126343">
        <w:rPr>
          <w:rFonts w:ascii="Times New Roman" w:hAnsi="Times New Roman" w:cs="Times New Roman"/>
          <w:b/>
          <w:sz w:val="26"/>
          <w:szCs w:val="26"/>
        </w:rPr>
        <w:t xml:space="preserve"> 202</w:t>
      </w:r>
      <w:r>
        <w:rPr>
          <w:rFonts w:ascii="Times New Roman" w:hAnsi="Times New Roman" w:cs="Times New Roman"/>
          <w:b/>
          <w:sz w:val="26"/>
          <w:szCs w:val="26"/>
        </w:rPr>
        <w:t>6</w:t>
      </w:r>
      <w:r w:rsidRPr="00126343">
        <w:rPr>
          <w:rFonts w:ascii="Times New Roman" w:hAnsi="Times New Roman" w:cs="Times New Roman"/>
          <w:b/>
          <w:sz w:val="26"/>
          <w:szCs w:val="26"/>
        </w:rPr>
        <w:t>r.</w:t>
      </w:r>
    </w:p>
    <w:p w14:paraId="43FF2B45" w14:textId="77777777" w:rsidR="00653996" w:rsidRPr="00126343" w:rsidRDefault="00653996" w:rsidP="00653996">
      <w:pPr>
        <w:spacing w:after="0"/>
        <w:jc w:val="center"/>
        <w:rPr>
          <w:rFonts w:ascii="Times New Roman" w:hAnsi="Times New Roman" w:cs="Times New Roman"/>
          <w:b/>
          <w:sz w:val="26"/>
          <w:szCs w:val="26"/>
        </w:rPr>
      </w:pPr>
      <w:r w:rsidRPr="00126343">
        <w:rPr>
          <w:rFonts w:ascii="Times New Roman" w:hAnsi="Times New Roman" w:cs="Times New Roman"/>
          <w:b/>
          <w:sz w:val="26"/>
          <w:szCs w:val="26"/>
        </w:rPr>
        <w:t>w  sali konferencyjnej im. I. J. Paderewskiego</w:t>
      </w:r>
    </w:p>
    <w:p w14:paraId="2F2BCDCF" w14:textId="77777777" w:rsidR="00653996" w:rsidRPr="00126343" w:rsidRDefault="00653996" w:rsidP="00653996">
      <w:pPr>
        <w:spacing w:after="0"/>
        <w:jc w:val="center"/>
        <w:rPr>
          <w:rFonts w:ascii="Times New Roman" w:hAnsi="Times New Roman" w:cs="Times New Roman"/>
          <w:b/>
          <w:sz w:val="26"/>
          <w:szCs w:val="26"/>
        </w:rPr>
      </w:pPr>
      <w:r w:rsidRPr="00126343">
        <w:rPr>
          <w:rFonts w:ascii="Times New Roman" w:hAnsi="Times New Roman" w:cs="Times New Roman"/>
          <w:b/>
          <w:sz w:val="26"/>
          <w:szCs w:val="26"/>
        </w:rPr>
        <w:t>w Starostwie Powiatowym w Węgrowie</w:t>
      </w:r>
    </w:p>
    <w:p w14:paraId="3E834C93" w14:textId="2C58324A" w:rsidR="00653996" w:rsidRPr="00126343" w:rsidRDefault="00653996" w:rsidP="00653996">
      <w:pPr>
        <w:spacing w:after="0"/>
        <w:jc w:val="center"/>
        <w:rPr>
          <w:rFonts w:ascii="Times New Roman" w:hAnsi="Times New Roman" w:cs="Times New Roman"/>
          <w:b/>
          <w:sz w:val="26"/>
          <w:szCs w:val="26"/>
        </w:rPr>
      </w:pPr>
      <w:r w:rsidRPr="00126343">
        <w:rPr>
          <w:rFonts w:ascii="Times New Roman" w:hAnsi="Times New Roman" w:cs="Times New Roman"/>
          <w:b/>
          <w:sz w:val="26"/>
          <w:szCs w:val="26"/>
        </w:rPr>
        <w:t>w godz. 1</w:t>
      </w:r>
      <w:r>
        <w:rPr>
          <w:rFonts w:ascii="Times New Roman" w:hAnsi="Times New Roman" w:cs="Times New Roman"/>
          <w:b/>
          <w:sz w:val="26"/>
          <w:szCs w:val="26"/>
        </w:rPr>
        <w:t>3</w:t>
      </w:r>
      <w:r>
        <w:rPr>
          <w:rFonts w:ascii="Times New Roman" w:hAnsi="Times New Roman" w:cs="Times New Roman"/>
          <w:b/>
          <w:sz w:val="26"/>
          <w:szCs w:val="26"/>
          <w:vertAlign w:val="superscript"/>
        </w:rPr>
        <w:t>3</w:t>
      </w:r>
      <w:r w:rsidRPr="00126343">
        <w:rPr>
          <w:rFonts w:ascii="Times New Roman" w:hAnsi="Times New Roman" w:cs="Times New Roman"/>
          <w:b/>
          <w:sz w:val="26"/>
          <w:szCs w:val="26"/>
          <w:vertAlign w:val="superscript"/>
        </w:rPr>
        <w:t>0</w:t>
      </w:r>
      <w:r w:rsidRPr="00126343">
        <w:rPr>
          <w:rFonts w:ascii="Times New Roman" w:hAnsi="Times New Roman" w:cs="Times New Roman"/>
          <w:b/>
          <w:sz w:val="26"/>
          <w:szCs w:val="26"/>
        </w:rPr>
        <w:t>-</w:t>
      </w:r>
      <w:r w:rsidR="00EC5B05">
        <w:rPr>
          <w:rFonts w:ascii="Times New Roman" w:hAnsi="Times New Roman" w:cs="Times New Roman"/>
          <w:b/>
          <w:sz w:val="26"/>
          <w:szCs w:val="26"/>
        </w:rPr>
        <w:t xml:space="preserve"> 14</w:t>
      </w:r>
      <w:r w:rsidR="00EC5B05" w:rsidRPr="00EC5B05">
        <w:rPr>
          <w:rFonts w:ascii="Times New Roman" w:hAnsi="Times New Roman" w:cs="Times New Roman"/>
          <w:b/>
          <w:sz w:val="26"/>
          <w:szCs w:val="26"/>
          <w:vertAlign w:val="superscript"/>
        </w:rPr>
        <w:t>50</w:t>
      </w:r>
    </w:p>
    <w:p w14:paraId="4E1D7D17" w14:textId="77777777" w:rsidR="00653996" w:rsidRPr="00126343" w:rsidRDefault="00653996" w:rsidP="00653996">
      <w:pPr>
        <w:spacing w:after="0"/>
        <w:jc w:val="center"/>
        <w:rPr>
          <w:rFonts w:ascii="Times New Roman" w:hAnsi="Times New Roman" w:cs="Times New Roman"/>
          <w:b/>
          <w:sz w:val="26"/>
          <w:szCs w:val="26"/>
        </w:rPr>
      </w:pPr>
    </w:p>
    <w:p w14:paraId="5C54C574" w14:textId="77777777" w:rsidR="00653996" w:rsidRPr="00126343" w:rsidRDefault="00653996" w:rsidP="00653996">
      <w:pPr>
        <w:spacing w:after="0"/>
        <w:ind w:left="709" w:hanging="709"/>
        <w:jc w:val="both"/>
        <w:rPr>
          <w:rFonts w:ascii="Times New Roman" w:hAnsi="Times New Roman" w:cs="Times New Roman"/>
          <w:sz w:val="26"/>
          <w:szCs w:val="26"/>
        </w:rPr>
      </w:pPr>
      <w:r w:rsidRPr="00126343">
        <w:rPr>
          <w:rFonts w:ascii="Times New Roman" w:hAnsi="Times New Roman" w:cs="Times New Roman"/>
          <w:sz w:val="26"/>
          <w:szCs w:val="26"/>
        </w:rPr>
        <w:t xml:space="preserve">Ad. pkt 1 Posiedzenie otworzył </w:t>
      </w:r>
      <w:r w:rsidRPr="00126343">
        <w:rPr>
          <w:rFonts w:ascii="Times New Roman" w:hAnsi="Times New Roman" w:cs="Times New Roman"/>
          <w:sz w:val="26"/>
          <w:szCs w:val="26"/>
          <w:vertAlign w:val="superscript"/>
        </w:rPr>
        <w:t xml:space="preserve">  </w:t>
      </w:r>
      <w:r w:rsidRPr="00126343">
        <w:rPr>
          <w:rFonts w:ascii="Times New Roman" w:hAnsi="Times New Roman" w:cs="Times New Roman"/>
          <w:sz w:val="26"/>
          <w:szCs w:val="26"/>
        </w:rPr>
        <w:t>i mu przewodniczył</w:t>
      </w:r>
      <w:r w:rsidRPr="00126343">
        <w:rPr>
          <w:rFonts w:ascii="Times New Roman" w:hAnsi="Times New Roman" w:cs="Times New Roman"/>
          <w:sz w:val="26"/>
          <w:szCs w:val="26"/>
          <w:vertAlign w:val="superscript"/>
        </w:rPr>
        <w:t xml:space="preserve">  </w:t>
      </w:r>
      <w:r w:rsidRPr="00126343">
        <w:rPr>
          <w:rFonts w:ascii="Times New Roman" w:hAnsi="Times New Roman" w:cs="Times New Roman"/>
          <w:sz w:val="26"/>
          <w:szCs w:val="26"/>
        </w:rPr>
        <w:t xml:space="preserve">Przewodniczący Komisji Rozwoju Gospodarczego, Rolnictwa i Ochrony Środowiska Paweł Łabaj. Powitał członków Komisji i zaproszonych gości. </w:t>
      </w:r>
    </w:p>
    <w:p w14:paraId="3B27D4C6" w14:textId="77777777" w:rsidR="00653996" w:rsidRPr="00126343" w:rsidRDefault="00653996" w:rsidP="00653996">
      <w:pPr>
        <w:spacing w:after="0"/>
        <w:jc w:val="both"/>
        <w:rPr>
          <w:rFonts w:ascii="Times New Roman" w:hAnsi="Times New Roman" w:cs="Times New Roman"/>
          <w:sz w:val="26"/>
          <w:szCs w:val="26"/>
        </w:rPr>
      </w:pPr>
      <w:r w:rsidRPr="00126343">
        <w:rPr>
          <w:rFonts w:ascii="Times New Roman" w:hAnsi="Times New Roman" w:cs="Times New Roman"/>
          <w:sz w:val="26"/>
          <w:szCs w:val="26"/>
        </w:rPr>
        <w:t xml:space="preserve">Ad. pkt 2 </w:t>
      </w:r>
    </w:p>
    <w:p w14:paraId="021A7D69" w14:textId="77777777" w:rsidR="00653996" w:rsidRPr="00126343" w:rsidRDefault="00653996" w:rsidP="00653996">
      <w:pPr>
        <w:spacing w:after="0"/>
        <w:ind w:left="567" w:hanging="567"/>
        <w:jc w:val="both"/>
        <w:rPr>
          <w:rFonts w:ascii="Times New Roman" w:hAnsi="Times New Roman" w:cs="Times New Roman"/>
          <w:sz w:val="26"/>
          <w:szCs w:val="26"/>
        </w:rPr>
      </w:pPr>
      <w:r w:rsidRPr="00126343">
        <w:rPr>
          <w:rFonts w:ascii="Times New Roman" w:hAnsi="Times New Roman" w:cs="Times New Roman"/>
          <w:sz w:val="26"/>
          <w:szCs w:val="26"/>
        </w:rPr>
        <w:t xml:space="preserve">              W posiedzeniu uczestniczyli wszyscy członkowie Komisji Budżetu </w:t>
      </w:r>
      <w:r w:rsidRPr="00126343">
        <w:rPr>
          <w:rFonts w:ascii="Times New Roman" w:hAnsi="Times New Roman" w:cs="Times New Roman"/>
          <w:sz w:val="26"/>
          <w:szCs w:val="26"/>
        </w:rPr>
        <w:br/>
        <w:t>i Finansów (11 osób). Lista obecności stanowi załącznik nr 1 do protokołu.</w:t>
      </w:r>
    </w:p>
    <w:p w14:paraId="4D49D194" w14:textId="77777777" w:rsidR="00653996" w:rsidRPr="00126343" w:rsidRDefault="00653996" w:rsidP="00653996">
      <w:pPr>
        <w:spacing w:after="0"/>
        <w:ind w:left="567" w:hanging="567"/>
        <w:jc w:val="both"/>
        <w:rPr>
          <w:rFonts w:ascii="Times New Roman" w:hAnsi="Times New Roman" w:cs="Times New Roman"/>
          <w:sz w:val="26"/>
          <w:szCs w:val="26"/>
        </w:rPr>
      </w:pPr>
      <w:r w:rsidRPr="00126343">
        <w:rPr>
          <w:rFonts w:ascii="Times New Roman" w:hAnsi="Times New Roman" w:cs="Times New Roman"/>
          <w:sz w:val="26"/>
          <w:szCs w:val="26"/>
        </w:rPr>
        <w:t xml:space="preserve">        W posiedzeniu uczestniczyli wszyscy członkowie Komisji Rozwoju  Gospodarczego, Rolnictwa i Ochrony Środowiska (</w:t>
      </w:r>
      <w:r>
        <w:rPr>
          <w:rFonts w:ascii="Times New Roman" w:hAnsi="Times New Roman" w:cs="Times New Roman"/>
          <w:sz w:val="26"/>
          <w:szCs w:val="26"/>
        </w:rPr>
        <w:t>7</w:t>
      </w:r>
      <w:r w:rsidRPr="00126343">
        <w:rPr>
          <w:rFonts w:ascii="Times New Roman" w:hAnsi="Times New Roman" w:cs="Times New Roman"/>
          <w:sz w:val="26"/>
          <w:szCs w:val="26"/>
        </w:rPr>
        <w:t xml:space="preserve"> osób). Lista obecności stanowi załącznik nr 2 do protokołu.</w:t>
      </w:r>
    </w:p>
    <w:p w14:paraId="23F9E998" w14:textId="20E36B03" w:rsidR="00653996" w:rsidRPr="00126343" w:rsidRDefault="00653996" w:rsidP="00653996">
      <w:pPr>
        <w:spacing w:after="0"/>
        <w:ind w:left="567" w:hanging="567"/>
        <w:jc w:val="both"/>
        <w:rPr>
          <w:rFonts w:ascii="Times New Roman" w:hAnsi="Times New Roman" w:cs="Times New Roman"/>
          <w:sz w:val="26"/>
          <w:szCs w:val="26"/>
        </w:rPr>
      </w:pPr>
      <w:r w:rsidRPr="00126343">
        <w:rPr>
          <w:rFonts w:ascii="Times New Roman" w:hAnsi="Times New Roman" w:cs="Times New Roman"/>
          <w:sz w:val="26"/>
          <w:szCs w:val="26"/>
        </w:rPr>
        <w:t xml:space="preserve">         Ponadto w posiedzeniu udział wzięli: Skarbnik Powiatu Anna </w:t>
      </w:r>
      <w:proofErr w:type="spellStart"/>
      <w:r w:rsidRPr="00126343">
        <w:rPr>
          <w:rFonts w:ascii="Times New Roman" w:hAnsi="Times New Roman" w:cs="Times New Roman"/>
          <w:sz w:val="26"/>
          <w:szCs w:val="26"/>
        </w:rPr>
        <w:t>Pawełas</w:t>
      </w:r>
      <w:proofErr w:type="spellEnd"/>
      <w:r w:rsidRPr="00126343">
        <w:rPr>
          <w:rFonts w:ascii="Times New Roman" w:hAnsi="Times New Roman" w:cs="Times New Roman"/>
          <w:sz w:val="26"/>
          <w:szCs w:val="26"/>
        </w:rPr>
        <w:t>, Naczelnik Wydziału Inwestycji i Rozwoju Ewa Ufnal</w:t>
      </w:r>
      <w:r>
        <w:rPr>
          <w:rFonts w:ascii="Times New Roman" w:hAnsi="Times New Roman" w:cs="Times New Roman"/>
          <w:sz w:val="26"/>
          <w:szCs w:val="26"/>
        </w:rPr>
        <w:t xml:space="preserve">, </w:t>
      </w:r>
      <w:r w:rsidR="002547C6">
        <w:rPr>
          <w:rFonts w:ascii="Times New Roman" w:hAnsi="Times New Roman" w:cs="Times New Roman"/>
          <w:sz w:val="26"/>
          <w:szCs w:val="26"/>
        </w:rPr>
        <w:t xml:space="preserve">Dyrektor PCPR w Węgrowie Sylwia </w:t>
      </w:r>
      <w:proofErr w:type="spellStart"/>
      <w:r w:rsidR="002547C6">
        <w:rPr>
          <w:rFonts w:ascii="Times New Roman" w:hAnsi="Times New Roman" w:cs="Times New Roman"/>
          <w:sz w:val="26"/>
          <w:szCs w:val="26"/>
        </w:rPr>
        <w:t>Domżała-Kurtiak</w:t>
      </w:r>
      <w:proofErr w:type="spellEnd"/>
      <w:r>
        <w:rPr>
          <w:rFonts w:ascii="Times New Roman" w:hAnsi="Times New Roman" w:cs="Times New Roman"/>
          <w:sz w:val="26"/>
          <w:szCs w:val="26"/>
        </w:rPr>
        <w:t xml:space="preserve">, Dyrektor </w:t>
      </w:r>
      <w:r w:rsidR="002547C6">
        <w:rPr>
          <w:rFonts w:ascii="Times New Roman" w:hAnsi="Times New Roman" w:cs="Times New Roman"/>
          <w:sz w:val="26"/>
          <w:szCs w:val="26"/>
        </w:rPr>
        <w:t xml:space="preserve"> SPZOZ w Węgrowie</w:t>
      </w:r>
      <w:r w:rsidR="002547C6">
        <w:rPr>
          <w:rFonts w:ascii="Times New Roman" w:hAnsi="Times New Roman" w:cs="Times New Roman"/>
          <w:sz w:val="26"/>
          <w:szCs w:val="26"/>
        </w:rPr>
        <w:t xml:space="preserve"> Artur Skóra, Zastępca Głównej Księgowej SPZOZ w Węgrowie Wiesława Peplińska, Inspektor ds. Inwestycji w SPZOZ w Węgrowie Paweł </w:t>
      </w:r>
      <w:proofErr w:type="spellStart"/>
      <w:r w:rsidR="002547C6">
        <w:rPr>
          <w:rFonts w:ascii="Times New Roman" w:hAnsi="Times New Roman" w:cs="Times New Roman"/>
          <w:sz w:val="26"/>
          <w:szCs w:val="26"/>
        </w:rPr>
        <w:t>Królasik</w:t>
      </w:r>
      <w:proofErr w:type="spellEnd"/>
      <w:r w:rsidR="002547C6">
        <w:rPr>
          <w:rFonts w:ascii="Times New Roman" w:hAnsi="Times New Roman" w:cs="Times New Roman"/>
          <w:sz w:val="26"/>
          <w:szCs w:val="26"/>
        </w:rPr>
        <w:t>, Powiatowy Lekarz Weterynarii w Węgrowie Piotr Domański.</w:t>
      </w:r>
    </w:p>
    <w:p w14:paraId="458339FF" w14:textId="77777777" w:rsidR="00653996" w:rsidRPr="00126343" w:rsidRDefault="00653996" w:rsidP="00653996">
      <w:pPr>
        <w:spacing w:after="0"/>
        <w:jc w:val="both"/>
        <w:rPr>
          <w:rFonts w:ascii="Times New Roman" w:hAnsi="Times New Roman" w:cs="Times New Roman"/>
          <w:sz w:val="26"/>
          <w:szCs w:val="26"/>
        </w:rPr>
      </w:pPr>
    </w:p>
    <w:p w14:paraId="4CDB3A1F" w14:textId="59274ECA" w:rsidR="00570F9C" w:rsidRPr="00126343" w:rsidRDefault="00653996" w:rsidP="0026377B">
      <w:pPr>
        <w:spacing w:after="0"/>
        <w:ind w:left="567" w:hanging="567"/>
        <w:jc w:val="both"/>
        <w:rPr>
          <w:rFonts w:ascii="Times New Roman" w:hAnsi="Times New Roman" w:cs="Times New Roman"/>
          <w:sz w:val="26"/>
          <w:szCs w:val="26"/>
        </w:rPr>
      </w:pPr>
      <w:r w:rsidRPr="00126343">
        <w:rPr>
          <w:rFonts w:ascii="Times New Roman" w:hAnsi="Times New Roman" w:cs="Times New Roman"/>
          <w:sz w:val="26"/>
          <w:szCs w:val="26"/>
        </w:rPr>
        <w:t xml:space="preserve">Ad. pkt 3 Przewodniczący Komisji Paweł Łabaj przedstawił porządek obrad </w:t>
      </w:r>
      <w:r w:rsidRPr="00126343">
        <w:rPr>
          <w:rFonts w:ascii="Times New Roman" w:hAnsi="Times New Roman" w:cs="Times New Roman"/>
          <w:sz w:val="26"/>
          <w:szCs w:val="26"/>
        </w:rPr>
        <w:br/>
        <w:t>w brzmieniu jak niżej i poprosił o zgłaszanie uwag i wniosków:</w:t>
      </w:r>
    </w:p>
    <w:p w14:paraId="028C2F87" w14:textId="77777777" w:rsidR="00570F9C" w:rsidRPr="00570F9C" w:rsidRDefault="00570F9C" w:rsidP="00570F9C">
      <w:pPr>
        <w:pStyle w:val="Tekstpodstawowy"/>
        <w:numPr>
          <w:ilvl w:val="0"/>
          <w:numId w:val="1"/>
        </w:numPr>
        <w:overflowPunct w:val="0"/>
        <w:autoSpaceDE w:val="0"/>
        <w:autoSpaceDN w:val="0"/>
        <w:adjustRightInd w:val="0"/>
        <w:ind w:left="284" w:firstLine="0"/>
        <w:jc w:val="both"/>
        <w:textAlignment w:val="baseline"/>
        <w:rPr>
          <w:rFonts w:ascii="Times New Roman" w:hAnsi="Times New Roman"/>
          <w:b/>
          <w:bCs/>
          <w:sz w:val="26"/>
          <w:szCs w:val="26"/>
        </w:rPr>
      </w:pPr>
      <w:r w:rsidRPr="00570F9C">
        <w:rPr>
          <w:rFonts w:ascii="Times New Roman" w:hAnsi="Times New Roman"/>
          <w:b/>
          <w:bCs/>
          <w:sz w:val="26"/>
          <w:szCs w:val="26"/>
        </w:rPr>
        <w:t>Stwierdzenie quorum.</w:t>
      </w:r>
    </w:p>
    <w:p w14:paraId="57080E1B" w14:textId="77777777" w:rsidR="00570F9C" w:rsidRPr="00570F9C" w:rsidRDefault="00570F9C" w:rsidP="00570F9C">
      <w:pPr>
        <w:pStyle w:val="Akapitzlist"/>
        <w:numPr>
          <w:ilvl w:val="0"/>
          <w:numId w:val="1"/>
        </w:numPr>
        <w:spacing w:after="0" w:line="240" w:lineRule="auto"/>
        <w:ind w:left="284" w:firstLine="0"/>
        <w:jc w:val="both"/>
        <w:rPr>
          <w:rFonts w:ascii="Times New Roman" w:hAnsi="Times New Roman" w:cs="Times New Roman"/>
          <w:b/>
          <w:bCs/>
          <w:sz w:val="26"/>
          <w:szCs w:val="26"/>
        </w:rPr>
      </w:pPr>
      <w:r w:rsidRPr="00570F9C">
        <w:rPr>
          <w:rFonts w:ascii="Times New Roman" w:hAnsi="Times New Roman" w:cs="Times New Roman"/>
          <w:b/>
          <w:bCs/>
          <w:sz w:val="26"/>
          <w:szCs w:val="26"/>
        </w:rPr>
        <w:t>Otwarcie posiedzenia.</w:t>
      </w:r>
    </w:p>
    <w:p w14:paraId="6B120743" w14:textId="77777777" w:rsidR="00570F9C" w:rsidRPr="00570F9C" w:rsidRDefault="00570F9C" w:rsidP="00570F9C">
      <w:pPr>
        <w:numPr>
          <w:ilvl w:val="0"/>
          <w:numId w:val="1"/>
        </w:numPr>
        <w:spacing w:after="0" w:line="240" w:lineRule="auto"/>
        <w:ind w:left="284" w:firstLine="0"/>
        <w:jc w:val="both"/>
        <w:rPr>
          <w:rFonts w:ascii="Times New Roman" w:hAnsi="Times New Roman" w:cs="Times New Roman"/>
          <w:b/>
          <w:bCs/>
          <w:sz w:val="26"/>
          <w:szCs w:val="26"/>
        </w:rPr>
      </w:pPr>
      <w:r w:rsidRPr="00570F9C">
        <w:rPr>
          <w:rFonts w:ascii="Times New Roman" w:hAnsi="Times New Roman" w:cs="Times New Roman"/>
          <w:b/>
          <w:bCs/>
          <w:sz w:val="26"/>
          <w:szCs w:val="26"/>
        </w:rPr>
        <w:t>Przyjęcie porządku posiedzenia.</w:t>
      </w:r>
    </w:p>
    <w:p w14:paraId="2DAD83EF" w14:textId="77777777" w:rsidR="00570F9C" w:rsidRPr="00570F9C" w:rsidRDefault="00570F9C" w:rsidP="00570F9C">
      <w:pPr>
        <w:numPr>
          <w:ilvl w:val="0"/>
          <w:numId w:val="1"/>
        </w:numPr>
        <w:spacing w:after="0" w:line="240" w:lineRule="auto"/>
        <w:ind w:left="567" w:hanging="283"/>
        <w:jc w:val="both"/>
        <w:rPr>
          <w:rFonts w:ascii="Times New Roman" w:hAnsi="Times New Roman" w:cs="Times New Roman"/>
          <w:b/>
          <w:bCs/>
          <w:sz w:val="26"/>
          <w:szCs w:val="26"/>
        </w:rPr>
      </w:pPr>
      <w:r w:rsidRPr="00570F9C">
        <w:rPr>
          <w:rFonts w:ascii="Times New Roman" w:hAnsi="Times New Roman" w:cs="Times New Roman"/>
          <w:b/>
          <w:bCs/>
          <w:sz w:val="26"/>
          <w:szCs w:val="26"/>
        </w:rPr>
        <w:t>Informacja o stanie bezpieczeństwa weterynaryjnego na terenie Powiatu Węgrowskiego.</w:t>
      </w:r>
    </w:p>
    <w:p w14:paraId="74AB458E" w14:textId="77777777" w:rsidR="00570F9C" w:rsidRPr="00570F9C" w:rsidRDefault="00570F9C" w:rsidP="00570F9C">
      <w:pPr>
        <w:numPr>
          <w:ilvl w:val="0"/>
          <w:numId w:val="1"/>
        </w:numPr>
        <w:spacing w:after="0" w:line="240" w:lineRule="auto"/>
        <w:ind w:left="567" w:hanging="283"/>
        <w:jc w:val="both"/>
        <w:rPr>
          <w:rFonts w:ascii="Times New Roman" w:hAnsi="Times New Roman" w:cs="Times New Roman"/>
          <w:b/>
          <w:bCs/>
          <w:sz w:val="26"/>
          <w:szCs w:val="26"/>
        </w:rPr>
      </w:pPr>
      <w:r w:rsidRPr="00570F9C">
        <w:rPr>
          <w:rFonts w:ascii="Times New Roman" w:hAnsi="Times New Roman" w:cs="Times New Roman"/>
          <w:b/>
          <w:bCs/>
          <w:sz w:val="26"/>
          <w:szCs w:val="26"/>
        </w:rPr>
        <w:t>Informacja o budżecie Powiatowego Centrum Pomocy Rodzinie  w Węgrowie.</w:t>
      </w:r>
    </w:p>
    <w:p w14:paraId="699861B4" w14:textId="77777777" w:rsidR="00570F9C" w:rsidRPr="00570F9C" w:rsidRDefault="00570F9C" w:rsidP="00570F9C">
      <w:pPr>
        <w:numPr>
          <w:ilvl w:val="0"/>
          <w:numId w:val="1"/>
        </w:numPr>
        <w:spacing w:after="0" w:line="240" w:lineRule="auto"/>
        <w:ind w:left="567" w:hanging="283"/>
        <w:jc w:val="both"/>
        <w:rPr>
          <w:rFonts w:ascii="Times New Roman" w:hAnsi="Times New Roman" w:cs="Times New Roman"/>
          <w:b/>
          <w:bCs/>
          <w:sz w:val="26"/>
          <w:szCs w:val="26"/>
        </w:rPr>
      </w:pPr>
      <w:r w:rsidRPr="00570F9C">
        <w:rPr>
          <w:rFonts w:ascii="Times New Roman" w:hAnsi="Times New Roman" w:cs="Times New Roman"/>
          <w:b/>
          <w:bCs/>
          <w:sz w:val="26"/>
          <w:szCs w:val="26"/>
        </w:rPr>
        <w:t xml:space="preserve">Zaopiniowanie sprawozdania rocznego z wykonania planu finansowego Samodzielnego Publicznego Zakładu Opieki Zdrowotnej w Węgrowie za rok 2025. </w:t>
      </w:r>
    </w:p>
    <w:p w14:paraId="15E91FD1" w14:textId="77777777" w:rsidR="00570F9C" w:rsidRPr="00570F9C" w:rsidRDefault="00570F9C" w:rsidP="00570F9C">
      <w:pPr>
        <w:numPr>
          <w:ilvl w:val="0"/>
          <w:numId w:val="1"/>
        </w:numPr>
        <w:spacing w:after="0" w:line="240" w:lineRule="auto"/>
        <w:ind w:left="567" w:hanging="283"/>
        <w:jc w:val="both"/>
        <w:rPr>
          <w:rFonts w:ascii="Times New Roman" w:hAnsi="Times New Roman" w:cs="Times New Roman"/>
          <w:b/>
          <w:bCs/>
          <w:sz w:val="26"/>
          <w:szCs w:val="26"/>
        </w:rPr>
      </w:pPr>
      <w:r w:rsidRPr="00570F9C">
        <w:rPr>
          <w:rFonts w:ascii="Times New Roman" w:hAnsi="Times New Roman" w:cs="Times New Roman"/>
          <w:b/>
          <w:bCs/>
          <w:sz w:val="26"/>
          <w:szCs w:val="26"/>
        </w:rPr>
        <w:t>Informacja Zarządu Powiatu na temat stopnia realizacji dochodów i wydatków bieżących oraz inwestycji.</w:t>
      </w:r>
    </w:p>
    <w:p w14:paraId="2B765E35" w14:textId="77777777" w:rsidR="00570F9C" w:rsidRPr="00570F9C" w:rsidRDefault="00570F9C" w:rsidP="00570F9C">
      <w:pPr>
        <w:pStyle w:val="Akapitzlist"/>
        <w:numPr>
          <w:ilvl w:val="0"/>
          <w:numId w:val="1"/>
        </w:numPr>
        <w:spacing w:after="0" w:line="240" w:lineRule="auto"/>
        <w:ind w:left="284" w:firstLine="0"/>
        <w:jc w:val="both"/>
        <w:rPr>
          <w:rFonts w:ascii="Times New Roman" w:hAnsi="Times New Roman" w:cs="Times New Roman"/>
          <w:b/>
          <w:bCs/>
          <w:sz w:val="26"/>
          <w:szCs w:val="26"/>
        </w:rPr>
      </w:pPr>
      <w:r w:rsidRPr="00570F9C">
        <w:rPr>
          <w:rFonts w:ascii="Times New Roman" w:hAnsi="Times New Roman" w:cs="Times New Roman"/>
          <w:b/>
          <w:bCs/>
          <w:sz w:val="26"/>
          <w:szCs w:val="26"/>
        </w:rPr>
        <w:t>Zaopiniowanie projektów uchwał na XXII sesję Rady Powiatu.</w:t>
      </w:r>
    </w:p>
    <w:p w14:paraId="7708E374" w14:textId="77777777" w:rsidR="00570F9C" w:rsidRPr="00570F9C" w:rsidRDefault="00570F9C" w:rsidP="00570F9C">
      <w:pPr>
        <w:pStyle w:val="Akapitzlist"/>
        <w:numPr>
          <w:ilvl w:val="0"/>
          <w:numId w:val="1"/>
        </w:numPr>
        <w:spacing w:after="0" w:line="240" w:lineRule="auto"/>
        <w:ind w:left="284" w:firstLine="0"/>
        <w:jc w:val="both"/>
        <w:rPr>
          <w:rFonts w:ascii="Times New Roman" w:hAnsi="Times New Roman" w:cs="Times New Roman"/>
          <w:b/>
          <w:bCs/>
          <w:sz w:val="26"/>
          <w:szCs w:val="26"/>
        </w:rPr>
      </w:pPr>
      <w:r w:rsidRPr="00570F9C">
        <w:rPr>
          <w:rFonts w:ascii="Times New Roman" w:hAnsi="Times New Roman" w:cs="Times New Roman"/>
          <w:b/>
          <w:bCs/>
          <w:sz w:val="26"/>
          <w:szCs w:val="26"/>
        </w:rPr>
        <w:t>Sprawy różne.</w:t>
      </w:r>
    </w:p>
    <w:p w14:paraId="2B0ACEEE" w14:textId="77777777" w:rsidR="00570F9C" w:rsidRPr="00570F9C" w:rsidRDefault="00570F9C" w:rsidP="00570F9C">
      <w:pPr>
        <w:pStyle w:val="Akapitzlist"/>
        <w:numPr>
          <w:ilvl w:val="0"/>
          <w:numId w:val="1"/>
        </w:numPr>
        <w:spacing w:after="0" w:line="240" w:lineRule="auto"/>
        <w:ind w:left="284" w:firstLine="0"/>
        <w:jc w:val="both"/>
        <w:rPr>
          <w:rFonts w:ascii="Times New Roman" w:hAnsi="Times New Roman" w:cs="Times New Roman"/>
          <w:b/>
          <w:bCs/>
          <w:sz w:val="26"/>
          <w:szCs w:val="26"/>
        </w:rPr>
      </w:pPr>
      <w:r w:rsidRPr="00570F9C">
        <w:rPr>
          <w:rFonts w:ascii="Times New Roman" w:hAnsi="Times New Roman" w:cs="Times New Roman"/>
          <w:b/>
          <w:bCs/>
          <w:sz w:val="26"/>
          <w:szCs w:val="26"/>
        </w:rPr>
        <w:t xml:space="preserve"> Zamknięcie posiedzenia.</w:t>
      </w:r>
    </w:p>
    <w:p w14:paraId="702512CE" w14:textId="10C26FEA" w:rsidR="00653996" w:rsidRPr="0026377B" w:rsidRDefault="0026377B" w:rsidP="0026377B">
      <w:pPr>
        <w:ind w:left="4962" w:hanging="4962"/>
        <w:jc w:val="both"/>
        <w:rPr>
          <w:rFonts w:ascii="Times New Roman" w:hAnsi="Times New Roman" w:cs="Times New Roman"/>
          <w:b/>
          <w:bCs/>
          <w:sz w:val="26"/>
          <w:szCs w:val="26"/>
        </w:rPr>
      </w:pPr>
      <w:r>
        <w:rPr>
          <w:rFonts w:ascii="Times New Roman" w:hAnsi="Times New Roman" w:cs="Times New Roman"/>
          <w:b/>
          <w:bCs/>
          <w:sz w:val="26"/>
          <w:szCs w:val="26"/>
        </w:rPr>
        <w:t xml:space="preserve">          </w:t>
      </w:r>
      <w:r w:rsidRPr="0026377B">
        <w:rPr>
          <w:rFonts w:ascii="Times New Roman" w:hAnsi="Times New Roman" w:cs="Times New Roman"/>
          <w:b/>
          <w:bCs/>
          <w:sz w:val="26"/>
          <w:szCs w:val="26"/>
        </w:rPr>
        <w:t>Do powyższego uwag i wniosków nie zgłoszono.</w:t>
      </w:r>
    </w:p>
    <w:p w14:paraId="71A3953A" w14:textId="0D1BADD1" w:rsidR="002547C6" w:rsidRDefault="002547C6" w:rsidP="002547C6">
      <w:pPr>
        <w:spacing w:after="0" w:line="240" w:lineRule="auto"/>
        <w:ind w:left="284" w:hanging="284"/>
        <w:jc w:val="both"/>
        <w:rPr>
          <w:rFonts w:ascii="Times New Roman" w:hAnsi="Times New Roman" w:cs="Times New Roman"/>
          <w:sz w:val="26"/>
          <w:szCs w:val="26"/>
        </w:rPr>
      </w:pPr>
      <w:r>
        <w:rPr>
          <w:rFonts w:ascii="Times New Roman" w:hAnsi="Times New Roman" w:cs="Times New Roman"/>
          <w:sz w:val="26"/>
          <w:szCs w:val="26"/>
        </w:rPr>
        <w:lastRenderedPageBreak/>
        <w:t xml:space="preserve">Ad. pkt 6 </w:t>
      </w:r>
      <w:r>
        <w:rPr>
          <w:rFonts w:ascii="Times New Roman" w:hAnsi="Times New Roman" w:cs="Times New Roman"/>
          <w:sz w:val="26"/>
          <w:szCs w:val="26"/>
        </w:rPr>
        <w:t xml:space="preserve">Dyrektor SPZOZ w Węgrowie Artur Skóra przedstawił </w:t>
      </w:r>
      <w:r w:rsidRPr="00F23773">
        <w:rPr>
          <w:rFonts w:ascii="Times New Roman" w:hAnsi="Times New Roman" w:cs="Times New Roman"/>
          <w:sz w:val="26"/>
          <w:szCs w:val="26"/>
        </w:rPr>
        <w:t>sprawozdania roczne z wykonania planu finansowego Samodzielnego Publicznego Zakładu Opieki Zdrowotnej w Węgrowie za rok 2025</w:t>
      </w:r>
      <w:r>
        <w:rPr>
          <w:rFonts w:ascii="Times New Roman" w:hAnsi="Times New Roman" w:cs="Times New Roman"/>
          <w:sz w:val="26"/>
          <w:szCs w:val="26"/>
        </w:rPr>
        <w:t>, które radni otrzymali wraz z zawiadomieniem o sesji</w:t>
      </w:r>
      <w:r w:rsidRPr="00F23773">
        <w:rPr>
          <w:rFonts w:ascii="Times New Roman" w:hAnsi="Times New Roman" w:cs="Times New Roman"/>
          <w:sz w:val="26"/>
          <w:szCs w:val="26"/>
        </w:rPr>
        <w:t xml:space="preserve">. </w:t>
      </w:r>
    </w:p>
    <w:p w14:paraId="2BA0C3D0" w14:textId="65D3A722" w:rsidR="002547C6" w:rsidRDefault="00F47F57" w:rsidP="00E64AD4">
      <w:pPr>
        <w:spacing w:after="0" w:line="240" w:lineRule="auto"/>
        <w:ind w:left="284" w:firstLine="556"/>
        <w:jc w:val="both"/>
        <w:rPr>
          <w:rFonts w:ascii="Times New Roman" w:hAnsi="Times New Roman" w:cs="Times New Roman"/>
          <w:sz w:val="26"/>
          <w:szCs w:val="26"/>
        </w:rPr>
      </w:pPr>
      <w:r>
        <w:rPr>
          <w:rFonts w:ascii="Times New Roman" w:hAnsi="Times New Roman" w:cs="Times New Roman"/>
          <w:sz w:val="26"/>
          <w:szCs w:val="26"/>
        </w:rPr>
        <w:t xml:space="preserve">Członek Zarządu Powiatu Tadeusz Kot </w:t>
      </w:r>
      <w:r w:rsidR="00E64AD4">
        <w:rPr>
          <w:rFonts w:ascii="Times New Roman" w:hAnsi="Times New Roman" w:cs="Times New Roman"/>
          <w:sz w:val="26"/>
          <w:szCs w:val="26"/>
        </w:rPr>
        <w:t>zwrócił uwagę na problem</w:t>
      </w:r>
      <w:r w:rsidR="00EF3955">
        <w:rPr>
          <w:rFonts w:ascii="Times New Roman" w:hAnsi="Times New Roman" w:cs="Times New Roman"/>
          <w:sz w:val="26"/>
          <w:szCs w:val="26"/>
        </w:rPr>
        <w:t xml:space="preserve"> dostępnoś</w:t>
      </w:r>
      <w:r w:rsidR="00E64AD4">
        <w:rPr>
          <w:rFonts w:ascii="Times New Roman" w:hAnsi="Times New Roman" w:cs="Times New Roman"/>
          <w:sz w:val="26"/>
          <w:szCs w:val="26"/>
        </w:rPr>
        <w:t>ci</w:t>
      </w:r>
      <w:r w:rsidR="00EF3955">
        <w:rPr>
          <w:rFonts w:ascii="Times New Roman" w:hAnsi="Times New Roman" w:cs="Times New Roman"/>
          <w:sz w:val="26"/>
          <w:szCs w:val="26"/>
        </w:rPr>
        <w:t xml:space="preserve"> lekarzy </w:t>
      </w:r>
      <w:proofErr w:type="spellStart"/>
      <w:r w:rsidR="00EF3955">
        <w:rPr>
          <w:rFonts w:ascii="Times New Roman" w:hAnsi="Times New Roman" w:cs="Times New Roman"/>
          <w:sz w:val="26"/>
          <w:szCs w:val="26"/>
        </w:rPr>
        <w:t>poz</w:t>
      </w:r>
      <w:proofErr w:type="spellEnd"/>
      <w:r w:rsidR="00E64AD4">
        <w:rPr>
          <w:rFonts w:ascii="Times New Roman" w:hAnsi="Times New Roman" w:cs="Times New Roman"/>
          <w:sz w:val="26"/>
          <w:szCs w:val="26"/>
        </w:rPr>
        <w:t>, w ośrodkach zdrowia po godz. 14 nie ma już lekarzy.</w:t>
      </w:r>
    </w:p>
    <w:p w14:paraId="652DFE35" w14:textId="6E508A8B" w:rsidR="00E64AD4" w:rsidRDefault="00E64AD4" w:rsidP="00E64AD4">
      <w:pPr>
        <w:spacing w:after="0" w:line="240" w:lineRule="auto"/>
        <w:ind w:left="284" w:firstLine="556"/>
        <w:jc w:val="both"/>
        <w:rPr>
          <w:rFonts w:ascii="Times New Roman" w:hAnsi="Times New Roman" w:cs="Times New Roman"/>
          <w:sz w:val="26"/>
          <w:szCs w:val="26"/>
        </w:rPr>
      </w:pPr>
      <w:r>
        <w:rPr>
          <w:rFonts w:ascii="Times New Roman" w:hAnsi="Times New Roman" w:cs="Times New Roman"/>
          <w:sz w:val="26"/>
          <w:szCs w:val="26"/>
        </w:rPr>
        <w:t>Czy jest możliwość prawna by realizować jakieś badania, by iść w kierunku komercyjnym.</w:t>
      </w:r>
    </w:p>
    <w:p w14:paraId="7FC7461A" w14:textId="53215E07" w:rsidR="00653996" w:rsidRDefault="00F47F57" w:rsidP="00B82145">
      <w:pPr>
        <w:spacing w:after="0"/>
        <w:ind w:left="708"/>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Dyrektor SPZOZ w Węgrowie Artur Skóra</w:t>
      </w:r>
      <w:r>
        <w:rPr>
          <w:rFonts w:ascii="Times New Roman" w:hAnsi="Times New Roman" w:cs="Times New Roman"/>
          <w:sz w:val="26"/>
          <w:szCs w:val="26"/>
        </w:rPr>
        <w:t xml:space="preserve"> poinformował, że jeśli chodzi o    podstawową opiekę zdrowotną, czyli lekarza rodzinnego jest tak, że najlepiej dla ośrodka zdrowia jest jak w ogóle nie przychodzą pacjenci tylko składki wpływają. Natomiast jest tak, że każdy pacjent może się dwa razy do roku przepisać</w:t>
      </w:r>
      <w:r w:rsidR="00EF3955">
        <w:rPr>
          <w:rFonts w:ascii="Times New Roman" w:hAnsi="Times New Roman" w:cs="Times New Roman"/>
          <w:sz w:val="26"/>
          <w:szCs w:val="26"/>
        </w:rPr>
        <w:t>, za pół roku może się przepisać w to samo miejsce czy w inne miejsce.</w:t>
      </w:r>
    </w:p>
    <w:p w14:paraId="48BB6B0F" w14:textId="617E3916" w:rsidR="00B82145" w:rsidRDefault="00B82145" w:rsidP="00B82145">
      <w:pPr>
        <w:spacing w:after="0"/>
        <w:ind w:left="708"/>
        <w:jc w:val="both"/>
        <w:rPr>
          <w:rFonts w:ascii="Times New Roman" w:hAnsi="Times New Roman" w:cs="Times New Roman"/>
          <w:sz w:val="26"/>
          <w:szCs w:val="26"/>
        </w:rPr>
      </w:pPr>
      <w:r>
        <w:rPr>
          <w:rFonts w:ascii="Times New Roman" w:hAnsi="Times New Roman" w:cs="Times New Roman"/>
          <w:sz w:val="26"/>
          <w:szCs w:val="26"/>
        </w:rPr>
        <w:t xml:space="preserve">      Sytuacja lokalnie jest gorsza dlatego, że lekarzy rodzinnych generalnie brakuje. Na terenie powiatu węgrowskiego jest mniej więcej w naszych ośrodkach 1/3 osób zapisanych, a jeszcze są niepubliczne </w:t>
      </w:r>
      <w:proofErr w:type="spellStart"/>
      <w:r>
        <w:rPr>
          <w:rFonts w:ascii="Times New Roman" w:hAnsi="Times New Roman" w:cs="Times New Roman"/>
          <w:sz w:val="26"/>
          <w:szCs w:val="26"/>
        </w:rPr>
        <w:t>zoz-y</w:t>
      </w:r>
      <w:proofErr w:type="spellEnd"/>
      <w:r>
        <w:rPr>
          <w:rFonts w:ascii="Times New Roman" w:hAnsi="Times New Roman" w:cs="Times New Roman"/>
          <w:sz w:val="26"/>
          <w:szCs w:val="26"/>
        </w:rPr>
        <w:t>, no i awantury są praktycznie na okrągło. NPL jest mniejszym punktem zapalnym, gorzej jest z Izbą Przyjęć. Dlatego, że Izba Przyjęć jest powołana do tego generalnie, żeby przyjmować pacjentów do szpitala, zapisywać tych, którzy przyszli ze skierowaniami no i stany nagłe.</w:t>
      </w:r>
    </w:p>
    <w:p w14:paraId="11EB4BDE" w14:textId="6A512928" w:rsidR="00B82145" w:rsidRDefault="00B82145" w:rsidP="00B82145">
      <w:pPr>
        <w:spacing w:after="0"/>
        <w:ind w:left="708"/>
        <w:jc w:val="both"/>
        <w:rPr>
          <w:rFonts w:ascii="Times New Roman" w:hAnsi="Times New Roman" w:cs="Times New Roman"/>
          <w:sz w:val="26"/>
          <w:szCs w:val="26"/>
        </w:rPr>
      </w:pPr>
      <w:r>
        <w:rPr>
          <w:rFonts w:ascii="Times New Roman" w:hAnsi="Times New Roman" w:cs="Times New Roman"/>
          <w:sz w:val="26"/>
          <w:szCs w:val="26"/>
        </w:rPr>
        <w:t xml:space="preserve"> I na Izbie Przyjęć jest praktycznie przychodnia, 10 tys. ludzi jest załatwionych i wracają do domu, a 6 tys. zostaje przyjętych do  Szpitala co roku, czyli dwa razy prawie tyle jest leczonych, co przyjętych do szpitala. I tu jest problem, bo niektórzy lekarze rodzinni prawie notorycznie wysyłają do szpitala na badania. Lekarz rodzinny ma w dokumentach, że ma wszystkie badania i pól roku czy rok nie musi diagnozować. I to jest najgorszy punkt styku służby zdrowia prywatnej z publiczną. I na razie nikt z tym nic nie umie, nie może czy nie chce zrobić.</w:t>
      </w:r>
    </w:p>
    <w:p w14:paraId="3B6E9B40" w14:textId="04E4A42F" w:rsidR="00B82145" w:rsidRDefault="00DA60FD" w:rsidP="00B82145">
      <w:pPr>
        <w:spacing w:after="0"/>
        <w:ind w:left="708"/>
        <w:jc w:val="both"/>
        <w:rPr>
          <w:rFonts w:ascii="Times New Roman" w:hAnsi="Times New Roman" w:cs="Times New Roman"/>
          <w:sz w:val="26"/>
          <w:szCs w:val="26"/>
        </w:rPr>
      </w:pPr>
      <w:r>
        <w:rPr>
          <w:rFonts w:ascii="Times New Roman" w:hAnsi="Times New Roman" w:cs="Times New Roman"/>
          <w:sz w:val="26"/>
          <w:szCs w:val="26"/>
        </w:rPr>
        <w:t xml:space="preserve">        </w:t>
      </w:r>
      <w:r w:rsidR="00B82145">
        <w:rPr>
          <w:rFonts w:ascii="Times New Roman" w:hAnsi="Times New Roman" w:cs="Times New Roman"/>
          <w:sz w:val="26"/>
          <w:szCs w:val="26"/>
        </w:rPr>
        <w:t>Nocna Pomoc Lekarska jest przedłużeniem działań ośrodka</w:t>
      </w:r>
      <w:r>
        <w:rPr>
          <w:rFonts w:ascii="Times New Roman" w:hAnsi="Times New Roman" w:cs="Times New Roman"/>
          <w:sz w:val="26"/>
          <w:szCs w:val="26"/>
        </w:rPr>
        <w:t>, przedłużeniem, tzn., że ośrodek powinien być czynny w godz. 8-18.</w:t>
      </w:r>
    </w:p>
    <w:p w14:paraId="5C2ED2C3" w14:textId="4050DC55" w:rsidR="00DA60FD" w:rsidRDefault="00DA60FD" w:rsidP="00B82145">
      <w:pPr>
        <w:spacing w:after="0"/>
        <w:ind w:left="708"/>
        <w:jc w:val="both"/>
        <w:rPr>
          <w:rFonts w:ascii="Times New Roman" w:hAnsi="Times New Roman" w:cs="Times New Roman"/>
          <w:sz w:val="26"/>
          <w:szCs w:val="26"/>
        </w:rPr>
      </w:pPr>
      <w:r>
        <w:rPr>
          <w:rFonts w:ascii="Times New Roman" w:hAnsi="Times New Roman" w:cs="Times New Roman"/>
          <w:sz w:val="26"/>
          <w:szCs w:val="26"/>
        </w:rPr>
        <w:t xml:space="preserve">      U nas Izba Przyjęć jest zakontraktowana bez lekarza dyżurnego i lekarz dyżurny przychodzi z oddziału po swoich pacjentów. W Szpitalu Wojewódzkim oddzielnie jest SOR, który leczy pacjentów nagłych, a oddzielnie jest izba przyjęć, która przyjmuje pacjentów do szpitala (tu oddzielna obsada i tu oddzielna obsada).</w:t>
      </w:r>
    </w:p>
    <w:p w14:paraId="3132493A" w14:textId="4FE13E0D" w:rsidR="00484E06" w:rsidRDefault="00DA60FD" w:rsidP="00DA60FD">
      <w:pPr>
        <w:spacing w:after="0"/>
        <w:ind w:left="708" w:firstLine="327"/>
        <w:jc w:val="both"/>
        <w:rPr>
          <w:rFonts w:ascii="Times New Roman" w:hAnsi="Times New Roman" w:cs="Times New Roman"/>
          <w:sz w:val="26"/>
          <w:szCs w:val="26"/>
        </w:rPr>
      </w:pPr>
      <w:r>
        <w:rPr>
          <w:rFonts w:ascii="Times New Roman" w:hAnsi="Times New Roman" w:cs="Times New Roman"/>
          <w:sz w:val="26"/>
          <w:szCs w:val="26"/>
        </w:rPr>
        <w:t>Także u nas obciążenie Izba ma spore i nic z tym za bardzo zrobić nie można. Są dwa rodzaje ośrodków zdrowia, ośrodek taki profilowy powinien pracować 8-18, a czy pracują, nie wiem.</w:t>
      </w:r>
      <w:r w:rsidR="00E64AD4">
        <w:rPr>
          <w:rFonts w:ascii="Times New Roman" w:hAnsi="Times New Roman" w:cs="Times New Roman"/>
          <w:sz w:val="26"/>
          <w:szCs w:val="26"/>
        </w:rPr>
        <w:t xml:space="preserve"> Lub mniejsze ośrodki, które są filią dużego ośrodka mogą pracować tak, jak sobie zaplanują.</w:t>
      </w:r>
    </w:p>
    <w:p w14:paraId="5CCDC495" w14:textId="13E238EF" w:rsidR="00484E06" w:rsidRDefault="00111A72" w:rsidP="00111A72">
      <w:pPr>
        <w:spacing w:after="0"/>
        <w:ind w:left="708" w:firstLine="402"/>
        <w:jc w:val="both"/>
        <w:rPr>
          <w:rFonts w:ascii="Times New Roman" w:hAnsi="Times New Roman" w:cs="Times New Roman"/>
          <w:sz w:val="26"/>
          <w:szCs w:val="26"/>
        </w:rPr>
      </w:pPr>
      <w:r>
        <w:rPr>
          <w:rFonts w:ascii="Times New Roman" w:hAnsi="Times New Roman" w:cs="Times New Roman"/>
          <w:sz w:val="26"/>
          <w:szCs w:val="26"/>
        </w:rPr>
        <w:t xml:space="preserve">Odpowiadając na pytanie o komercyjne wykonywanie badań Dyrektor Artur Skóra powiedział, że kiedyś wystąpił do NFZ z pytaniem o wykonywanie badań, </w:t>
      </w:r>
      <w:r>
        <w:rPr>
          <w:rFonts w:ascii="Times New Roman" w:hAnsi="Times New Roman" w:cs="Times New Roman"/>
          <w:sz w:val="26"/>
          <w:szCs w:val="26"/>
        </w:rPr>
        <w:lastRenderedPageBreak/>
        <w:t>wynajęcie sali operacyjnej i od 10 lat nie dostał odpowiedzi. Dla NFZ i Ministerstwa Zdrowia sprawa jest niedookreślona.</w:t>
      </w:r>
    </w:p>
    <w:p w14:paraId="15C7F8D9" w14:textId="78794FFE" w:rsidR="00111A72" w:rsidRDefault="00111A72" w:rsidP="00111A72">
      <w:pPr>
        <w:spacing w:after="0"/>
        <w:ind w:left="708" w:firstLine="402"/>
        <w:jc w:val="both"/>
        <w:rPr>
          <w:rFonts w:ascii="Times New Roman" w:hAnsi="Times New Roman" w:cs="Times New Roman"/>
          <w:sz w:val="26"/>
          <w:szCs w:val="26"/>
        </w:rPr>
      </w:pPr>
      <w:r>
        <w:rPr>
          <w:rFonts w:ascii="Times New Roman" w:hAnsi="Times New Roman" w:cs="Times New Roman"/>
          <w:sz w:val="26"/>
          <w:szCs w:val="26"/>
        </w:rPr>
        <w:t>Natomiast Szpital Wojewódzki wystąpił do nas</w:t>
      </w:r>
      <w:r w:rsidR="0026377B">
        <w:rPr>
          <w:rFonts w:ascii="Times New Roman" w:hAnsi="Times New Roman" w:cs="Times New Roman"/>
          <w:sz w:val="26"/>
          <w:szCs w:val="26"/>
        </w:rPr>
        <w:t>,</w:t>
      </w:r>
      <w:r>
        <w:rPr>
          <w:rFonts w:ascii="Times New Roman" w:hAnsi="Times New Roman" w:cs="Times New Roman"/>
          <w:sz w:val="26"/>
          <w:szCs w:val="26"/>
        </w:rPr>
        <w:t xml:space="preserve"> abyśmy wykonywali dla nich badania rezonansem, bo ich się popsuł. </w:t>
      </w:r>
    </w:p>
    <w:p w14:paraId="7A0F2DD6" w14:textId="31631CB8" w:rsidR="00111A72" w:rsidRDefault="00111A72" w:rsidP="00111A72">
      <w:pPr>
        <w:spacing w:after="0"/>
        <w:ind w:left="708" w:firstLine="402"/>
        <w:jc w:val="both"/>
        <w:rPr>
          <w:rFonts w:ascii="Times New Roman" w:hAnsi="Times New Roman" w:cs="Times New Roman"/>
          <w:sz w:val="26"/>
          <w:szCs w:val="26"/>
        </w:rPr>
      </w:pPr>
      <w:r>
        <w:rPr>
          <w:rFonts w:ascii="Times New Roman" w:hAnsi="Times New Roman" w:cs="Times New Roman"/>
          <w:sz w:val="26"/>
          <w:szCs w:val="26"/>
        </w:rPr>
        <w:t xml:space="preserve">Radny Jarosław Grenda </w:t>
      </w:r>
      <w:r w:rsidR="0026377B">
        <w:rPr>
          <w:rFonts w:ascii="Times New Roman" w:hAnsi="Times New Roman" w:cs="Times New Roman"/>
          <w:sz w:val="26"/>
          <w:szCs w:val="26"/>
        </w:rPr>
        <w:t>poruszył sprawę budowy ZOL-u, inwestycji budowanej z KPO w dużej części,</w:t>
      </w:r>
      <w:r>
        <w:rPr>
          <w:rFonts w:ascii="Times New Roman" w:hAnsi="Times New Roman" w:cs="Times New Roman"/>
          <w:sz w:val="26"/>
          <w:szCs w:val="26"/>
        </w:rPr>
        <w:t xml:space="preserve"> </w:t>
      </w:r>
      <w:r w:rsidR="0026377B">
        <w:rPr>
          <w:rFonts w:ascii="Times New Roman" w:hAnsi="Times New Roman" w:cs="Times New Roman"/>
          <w:sz w:val="26"/>
          <w:szCs w:val="26"/>
        </w:rPr>
        <w:t>gdzie jest bardzo napięty termin, to dotyczy innych inwestycji w tej chwili finansowanych na terenie Polski z KPO. Była nadzieja, że te terminy uda się wydłużyć. C</w:t>
      </w:r>
      <w:r w:rsidR="0026377B">
        <w:rPr>
          <w:rFonts w:ascii="Times New Roman" w:hAnsi="Times New Roman" w:cs="Times New Roman"/>
          <w:sz w:val="26"/>
          <w:szCs w:val="26"/>
        </w:rPr>
        <w:t xml:space="preserve">zy jest </w:t>
      </w:r>
      <w:r w:rsidR="0026377B">
        <w:rPr>
          <w:rFonts w:ascii="Times New Roman" w:hAnsi="Times New Roman" w:cs="Times New Roman"/>
          <w:sz w:val="26"/>
          <w:szCs w:val="26"/>
        </w:rPr>
        <w:t xml:space="preserve">jakaś </w:t>
      </w:r>
      <w:r w:rsidR="0026377B">
        <w:rPr>
          <w:rFonts w:ascii="Times New Roman" w:hAnsi="Times New Roman" w:cs="Times New Roman"/>
          <w:sz w:val="26"/>
          <w:szCs w:val="26"/>
        </w:rPr>
        <w:t>szansa, czy też ten pierwotny termin sztywno obowiązuje</w:t>
      </w:r>
      <w:r w:rsidR="0026377B">
        <w:rPr>
          <w:rFonts w:ascii="Times New Roman" w:hAnsi="Times New Roman" w:cs="Times New Roman"/>
          <w:sz w:val="26"/>
          <w:szCs w:val="26"/>
        </w:rPr>
        <w:t xml:space="preserve"> i nie będzie możliwości przesunięcia realizacji?</w:t>
      </w:r>
    </w:p>
    <w:p w14:paraId="73D6828D" w14:textId="1A627CD0" w:rsidR="0026377B" w:rsidRDefault="0026377B" w:rsidP="00111A72">
      <w:pPr>
        <w:spacing w:after="0"/>
        <w:ind w:left="708" w:firstLine="402"/>
        <w:jc w:val="both"/>
        <w:rPr>
          <w:rFonts w:ascii="Times New Roman" w:hAnsi="Times New Roman" w:cs="Times New Roman"/>
          <w:sz w:val="26"/>
          <w:szCs w:val="26"/>
        </w:rPr>
      </w:pPr>
      <w:r>
        <w:rPr>
          <w:rFonts w:ascii="Times New Roman" w:hAnsi="Times New Roman" w:cs="Times New Roman"/>
          <w:sz w:val="26"/>
          <w:szCs w:val="26"/>
        </w:rPr>
        <w:t>Dyrektor SPZOZ w Węgrowie Artur Skóra</w:t>
      </w:r>
      <w:r>
        <w:rPr>
          <w:rFonts w:ascii="Times New Roman" w:hAnsi="Times New Roman" w:cs="Times New Roman"/>
          <w:sz w:val="26"/>
          <w:szCs w:val="26"/>
        </w:rPr>
        <w:t xml:space="preserve"> poinformował, że nasze Państwo ma się rozliczyć z Unią do końca roku, przyjęło się sztywno, że październik – muszą mieć wszystkie dokumenty, że zakończono budowę.</w:t>
      </w:r>
      <w:r w:rsidR="008E6777">
        <w:rPr>
          <w:rFonts w:ascii="Times New Roman" w:hAnsi="Times New Roman" w:cs="Times New Roman"/>
          <w:sz w:val="26"/>
          <w:szCs w:val="26"/>
        </w:rPr>
        <w:t xml:space="preserve"> Teraz mówi się, że jeszcze miesiąc dorzucą, ale jeszcze takich oficjalnych danych nie ma. Byliśmy w Ministerstwie, łączyliśmy się przez </w:t>
      </w:r>
      <w:proofErr w:type="spellStart"/>
      <w:r w:rsidR="008E6777">
        <w:rPr>
          <w:rFonts w:ascii="Times New Roman" w:hAnsi="Times New Roman" w:cs="Times New Roman"/>
          <w:sz w:val="26"/>
          <w:szCs w:val="26"/>
        </w:rPr>
        <w:t>internet</w:t>
      </w:r>
      <w:proofErr w:type="spellEnd"/>
      <w:r w:rsidR="008E6777">
        <w:rPr>
          <w:rFonts w:ascii="Times New Roman" w:hAnsi="Times New Roman" w:cs="Times New Roman"/>
          <w:sz w:val="26"/>
          <w:szCs w:val="26"/>
        </w:rPr>
        <w:t>, dowiedzieliśmy się, że mają 600 inwestycji, można sobie wyobrazić jaki tam jest napór różnych instytucji, żeby przedłużyć termin. Nieoficjalnie – miesiąc, dwa, trzy będzie odpuszczone.</w:t>
      </w:r>
    </w:p>
    <w:p w14:paraId="685BCD26" w14:textId="5F7E69A0" w:rsidR="00484E06" w:rsidRPr="00484E06" w:rsidRDefault="00484E06" w:rsidP="00111A72">
      <w:pPr>
        <w:pStyle w:val="Akapitzlist"/>
        <w:spacing w:after="0" w:line="254" w:lineRule="auto"/>
        <w:ind w:left="709"/>
        <w:jc w:val="both"/>
        <w:rPr>
          <w:rFonts w:ascii="Times New Roman" w:hAnsi="Times New Roman" w:cs="Times New Roman"/>
        </w:rPr>
      </w:pPr>
      <w:r>
        <w:rPr>
          <w:rFonts w:ascii="Times New Roman" w:hAnsi="Times New Roman" w:cs="Times New Roman"/>
          <w:sz w:val="26"/>
          <w:szCs w:val="26"/>
        </w:rPr>
        <w:t xml:space="preserve">     </w:t>
      </w:r>
      <w:r w:rsidR="00111A72">
        <w:rPr>
          <w:rFonts w:ascii="Times New Roman" w:hAnsi="Times New Roman" w:cs="Times New Roman"/>
          <w:sz w:val="26"/>
          <w:szCs w:val="26"/>
        </w:rPr>
        <w:t xml:space="preserve">Następnie </w:t>
      </w:r>
      <w:r>
        <w:rPr>
          <w:rFonts w:ascii="Times New Roman" w:hAnsi="Times New Roman" w:cs="Times New Roman"/>
          <w:sz w:val="26"/>
          <w:szCs w:val="26"/>
        </w:rPr>
        <w:t xml:space="preserve">Dyrektor SPZOZ w Węgrowie Artur Skóra przedstawił </w:t>
      </w:r>
      <w:r>
        <w:rPr>
          <w:rFonts w:ascii="Times New Roman" w:hAnsi="Times New Roman" w:cs="Times New Roman"/>
          <w:sz w:val="26"/>
          <w:szCs w:val="26"/>
        </w:rPr>
        <w:t xml:space="preserve">projekt uchwały w sprawie </w:t>
      </w:r>
      <w:r>
        <w:rPr>
          <w:rFonts w:ascii="Times New Roman" w:hAnsi="Times New Roman" w:cs="Times New Roman"/>
        </w:rPr>
        <w:t>wyrażenia zgody na zawarcie umowy najmu nieruchomości Samodzielnego Publicznego Zakładu opieki Zdrowotnej w Węgrowie.</w:t>
      </w:r>
    </w:p>
    <w:p w14:paraId="5295EC58" w14:textId="33AABF48" w:rsidR="00484E06" w:rsidRPr="009C51D8" w:rsidRDefault="00484E06" w:rsidP="007C073F">
      <w:pPr>
        <w:pStyle w:val="Akapitzlist"/>
        <w:spacing w:after="0" w:line="240" w:lineRule="auto"/>
        <w:ind w:left="709"/>
        <w:jc w:val="both"/>
        <w:rPr>
          <w:rFonts w:ascii="Times New Roman" w:hAnsi="Times New Roman" w:cs="Times New Roman"/>
          <w:b/>
          <w:bCs/>
          <w:sz w:val="26"/>
          <w:szCs w:val="26"/>
        </w:rPr>
      </w:pPr>
      <w:r>
        <w:rPr>
          <w:rFonts w:ascii="Times New Roman" w:hAnsi="Times New Roman" w:cs="Times New Roman"/>
          <w:b/>
          <w:bCs/>
          <w:sz w:val="26"/>
          <w:szCs w:val="26"/>
        </w:rPr>
        <w:t xml:space="preserve">       </w:t>
      </w:r>
      <w:r w:rsidRPr="00970815">
        <w:rPr>
          <w:rFonts w:ascii="Times New Roman" w:hAnsi="Times New Roman" w:cs="Times New Roman"/>
          <w:b/>
          <w:bCs/>
          <w:sz w:val="26"/>
          <w:szCs w:val="26"/>
        </w:rPr>
        <w:t xml:space="preserve">W głosowaniu nad pozytywną opinią o projekcie uchwały w sprawie </w:t>
      </w:r>
      <w:r w:rsidRPr="00484E06">
        <w:rPr>
          <w:rFonts w:ascii="Times New Roman" w:hAnsi="Times New Roman" w:cs="Times New Roman"/>
          <w:b/>
          <w:bCs/>
        </w:rPr>
        <w:t>wyrażenia zgody na zawarcie umowy najmu nieruchomości Samodzielnego Publicznego Zakładu opieki Zdrowotnej w Węgrowie</w:t>
      </w:r>
      <w:r w:rsidRPr="00F730FB">
        <w:rPr>
          <w:rFonts w:ascii="Times New Roman" w:hAnsi="Times New Roman" w:cs="Times New Roman"/>
          <w:b/>
          <w:bCs/>
          <w:sz w:val="26"/>
          <w:szCs w:val="26"/>
        </w:rPr>
        <w:t xml:space="preserve"> uczestniczyło</w:t>
      </w:r>
      <w:r w:rsidRPr="00970815">
        <w:rPr>
          <w:rFonts w:ascii="Times New Roman" w:hAnsi="Times New Roman" w:cs="Times New Roman"/>
          <w:b/>
          <w:bCs/>
          <w:sz w:val="26"/>
          <w:szCs w:val="26"/>
        </w:rPr>
        <w:t xml:space="preserve"> </w:t>
      </w:r>
      <w:r>
        <w:rPr>
          <w:rFonts w:ascii="Times New Roman" w:hAnsi="Times New Roman" w:cs="Times New Roman"/>
          <w:b/>
          <w:bCs/>
          <w:sz w:val="26"/>
          <w:szCs w:val="26"/>
        </w:rPr>
        <w:t>11</w:t>
      </w:r>
      <w:r w:rsidRPr="00970815">
        <w:rPr>
          <w:rFonts w:ascii="Times New Roman" w:hAnsi="Times New Roman" w:cs="Times New Roman"/>
          <w:b/>
          <w:bCs/>
          <w:sz w:val="26"/>
          <w:szCs w:val="26"/>
        </w:rPr>
        <w:t xml:space="preserve"> członków Komisji</w:t>
      </w:r>
      <w:r>
        <w:rPr>
          <w:rFonts w:ascii="Times New Roman" w:hAnsi="Times New Roman" w:cs="Times New Roman"/>
          <w:b/>
          <w:bCs/>
          <w:sz w:val="26"/>
          <w:szCs w:val="26"/>
        </w:rPr>
        <w:t xml:space="preserve"> Budżetu i Finansów</w:t>
      </w:r>
      <w:r w:rsidRPr="00970815">
        <w:rPr>
          <w:rFonts w:ascii="Times New Roman" w:hAnsi="Times New Roman" w:cs="Times New Roman"/>
          <w:b/>
          <w:bCs/>
          <w:sz w:val="26"/>
          <w:szCs w:val="26"/>
        </w:rPr>
        <w:t xml:space="preserve">. Komisja </w:t>
      </w:r>
      <w:r>
        <w:rPr>
          <w:rFonts w:ascii="Times New Roman" w:hAnsi="Times New Roman" w:cs="Times New Roman"/>
          <w:b/>
          <w:bCs/>
          <w:sz w:val="26"/>
          <w:szCs w:val="26"/>
        </w:rPr>
        <w:t xml:space="preserve"> </w:t>
      </w:r>
      <w:r>
        <w:rPr>
          <w:rFonts w:ascii="Times New Roman" w:hAnsi="Times New Roman" w:cs="Times New Roman"/>
          <w:b/>
          <w:bCs/>
          <w:sz w:val="26"/>
          <w:szCs w:val="26"/>
        </w:rPr>
        <w:t>11</w:t>
      </w:r>
      <w:r>
        <w:rPr>
          <w:rFonts w:ascii="Times New Roman" w:hAnsi="Times New Roman" w:cs="Times New Roman"/>
          <w:b/>
          <w:bCs/>
          <w:sz w:val="26"/>
          <w:szCs w:val="26"/>
        </w:rPr>
        <w:t xml:space="preserve"> </w:t>
      </w:r>
      <w:r w:rsidRPr="00970815">
        <w:rPr>
          <w:rFonts w:ascii="Times New Roman" w:hAnsi="Times New Roman" w:cs="Times New Roman"/>
          <w:b/>
          <w:bCs/>
          <w:sz w:val="26"/>
          <w:szCs w:val="26"/>
        </w:rPr>
        <w:t xml:space="preserve"> głosa</w:t>
      </w:r>
      <w:r>
        <w:rPr>
          <w:rFonts w:ascii="Times New Roman" w:hAnsi="Times New Roman" w:cs="Times New Roman"/>
          <w:b/>
          <w:bCs/>
          <w:sz w:val="26"/>
          <w:szCs w:val="26"/>
        </w:rPr>
        <w:t>mi</w:t>
      </w:r>
      <w:r w:rsidRPr="00970815">
        <w:rPr>
          <w:rFonts w:ascii="Times New Roman" w:hAnsi="Times New Roman" w:cs="Times New Roman"/>
          <w:b/>
          <w:bCs/>
          <w:sz w:val="26"/>
          <w:szCs w:val="26"/>
        </w:rPr>
        <w:t xml:space="preserve"> „za”</w:t>
      </w:r>
      <w:r>
        <w:rPr>
          <w:rFonts w:ascii="Times New Roman" w:hAnsi="Times New Roman" w:cs="Times New Roman"/>
          <w:b/>
          <w:bCs/>
          <w:sz w:val="26"/>
          <w:szCs w:val="26"/>
        </w:rPr>
        <w:t xml:space="preserve"> („głosów wstrzymujących się” i „przeciw” nie było)</w:t>
      </w:r>
      <w:r w:rsidRPr="00970815">
        <w:rPr>
          <w:rFonts w:ascii="Times New Roman" w:hAnsi="Times New Roman" w:cs="Times New Roman"/>
          <w:b/>
          <w:bCs/>
          <w:sz w:val="26"/>
          <w:szCs w:val="26"/>
        </w:rPr>
        <w:t xml:space="preserve"> pozytywnie zaopiniowała ww. projekt uchwały</w:t>
      </w:r>
      <w:r>
        <w:rPr>
          <w:rFonts w:ascii="Times New Roman" w:hAnsi="Times New Roman" w:cs="Times New Roman"/>
          <w:b/>
          <w:bCs/>
          <w:sz w:val="26"/>
          <w:szCs w:val="26"/>
        </w:rPr>
        <w:t>.</w:t>
      </w:r>
    </w:p>
    <w:p w14:paraId="24DA0A31" w14:textId="77777777" w:rsidR="00484E06" w:rsidRPr="00484E06" w:rsidRDefault="00484E06" w:rsidP="00484E06">
      <w:pPr>
        <w:spacing w:after="0" w:line="240" w:lineRule="auto"/>
        <w:jc w:val="both"/>
        <w:rPr>
          <w:rFonts w:ascii="Times New Roman" w:hAnsi="Times New Roman" w:cs="Times New Roman"/>
          <w:sz w:val="26"/>
          <w:szCs w:val="26"/>
        </w:rPr>
      </w:pPr>
    </w:p>
    <w:p w14:paraId="5BC5B60B" w14:textId="5BD00B59" w:rsidR="00484E06" w:rsidRPr="009C51D8" w:rsidRDefault="00484E06" w:rsidP="007C073F">
      <w:pPr>
        <w:pStyle w:val="Akapitzlist"/>
        <w:spacing w:after="0" w:line="240" w:lineRule="auto"/>
        <w:ind w:left="709" w:firstLine="437"/>
        <w:jc w:val="both"/>
        <w:rPr>
          <w:rFonts w:ascii="Times New Roman" w:hAnsi="Times New Roman" w:cs="Times New Roman"/>
          <w:b/>
          <w:bCs/>
          <w:sz w:val="26"/>
          <w:szCs w:val="26"/>
        </w:rPr>
      </w:pPr>
      <w:r>
        <w:rPr>
          <w:rFonts w:ascii="Times New Roman" w:hAnsi="Times New Roman" w:cs="Times New Roman"/>
          <w:b/>
          <w:bCs/>
          <w:sz w:val="26"/>
          <w:szCs w:val="26"/>
        </w:rPr>
        <w:t xml:space="preserve">         </w:t>
      </w:r>
      <w:r w:rsidRPr="00970815">
        <w:rPr>
          <w:rFonts w:ascii="Times New Roman" w:hAnsi="Times New Roman" w:cs="Times New Roman"/>
          <w:b/>
          <w:bCs/>
          <w:sz w:val="26"/>
          <w:szCs w:val="26"/>
        </w:rPr>
        <w:t xml:space="preserve">W głosowaniu nad pozytywną opinią o projekcie uchwały w sprawie </w:t>
      </w:r>
      <w:r w:rsidRPr="00484E06">
        <w:rPr>
          <w:rFonts w:ascii="Times New Roman" w:hAnsi="Times New Roman" w:cs="Times New Roman"/>
          <w:b/>
          <w:bCs/>
        </w:rPr>
        <w:t>wyrażenia zgody na zawarcie umowy najmu nieruchomości Samodzielnego Publicznego Zakładu opieki Zdrowotnej w Węgrowie</w:t>
      </w:r>
      <w:r w:rsidRPr="00F730FB">
        <w:rPr>
          <w:rFonts w:ascii="Times New Roman" w:hAnsi="Times New Roman" w:cs="Times New Roman"/>
          <w:b/>
          <w:bCs/>
          <w:sz w:val="26"/>
          <w:szCs w:val="26"/>
        </w:rPr>
        <w:t xml:space="preserve"> </w:t>
      </w:r>
      <w:r w:rsidRPr="00F730FB">
        <w:rPr>
          <w:rFonts w:ascii="Times New Roman" w:hAnsi="Times New Roman" w:cs="Times New Roman"/>
          <w:b/>
          <w:bCs/>
          <w:sz w:val="26"/>
          <w:szCs w:val="26"/>
        </w:rPr>
        <w:t>uczestniczyło</w:t>
      </w:r>
      <w:r w:rsidRPr="00970815">
        <w:rPr>
          <w:rFonts w:ascii="Times New Roman" w:hAnsi="Times New Roman" w:cs="Times New Roman"/>
          <w:b/>
          <w:bCs/>
          <w:sz w:val="26"/>
          <w:szCs w:val="26"/>
        </w:rPr>
        <w:t xml:space="preserve"> </w:t>
      </w:r>
      <w:r>
        <w:rPr>
          <w:rFonts w:ascii="Times New Roman" w:hAnsi="Times New Roman" w:cs="Times New Roman"/>
          <w:b/>
          <w:bCs/>
          <w:sz w:val="26"/>
          <w:szCs w:val="26"/>
        </w:rPr>
        <w:t>7</w:t>
      </w:r>
      <w:r w:rsidRPr="00970815">
        <w:rPr>
          <w:rFonts w:ascii="Times New Roman" w:hAnsi="Times New Roman" w:cs="Times New Roman"/>
          <w:b/>
          <w:bCs/>
          <w:sz w:val="26"/>
          <w:szCs w:val="26"/>
        </w:rPr>
        <w:t xml:space="preserve"> członków Komisji</w:t>
      </w:r>
      <w:r>
        <w:rPr>
          <w:rFonts w:ascii="Times New Roman" w:hAnsi="Times New Roman" w:cs="Times New Roman"/>
          <w:b/>
          <w:bCs/>
          <w:sz w:val="26"/>
          <w:szCs w:val="26"/>
        </w:rPr>
        <w:t xml:space="preserve"> Rozwoju Gospodarczego, Rolnictwa i Ochrony Środowiska</w:t>
      </w:r>
      <w:r w:rsidRPr="00970815">
        <w:rPr>
          <w:rFonts w:ascii="Times New Roman" w:hAnsi="Times New Roman" w:cs="Times New Roman"/>
          <w:b/>
          <w:bCs/>
          <w:sz w:val="26"/>
          <w:szCs w:val="26"/>
        </w:rPr>
        <w:t xml:space="preserve">. Komisja </w:t>
      </w:r>
      <w:r>
        <w:rPr>
          <w:rFonts w:ascii="Times New Roman" w:hAnsi="Times New Roman" w:cs="Times New Roman"/>
          <w:b/>
          <w:bCs/>
          <w:sz w:val="26"/>
          <w:szCs w:val="26"/>
        </w:rPr>
        <w:t xml:space="preserve"> 7 </w:t>
      </w:r>
      <w:r w:rsidRPr="00970815">
        <w:rPr>
          <w:rFonts w:ascii="Times New Roman" w:hAnsi="Times New Roman" w:cs="Times New Roman"/>
          <w:b/>
          <w:bCs/>
          <w:sz w:val="26"/>
          <w:szCs w:val="26"/>
        </w:rPr>
        <w:t xml:space="preserve"> głosa</w:t>
      </w:r>
      <w:r>
        <w:rPr>
          <w:rFonts w:ascii="Times New Roman" w:hAnsi="Times New Roman" w:cs="Times New Roman"/>
          <w:b/>
          <w:bCs/>
          <w:sz w:val="26"/>
          <w:szCs w:val="26"/>
        </w:rPr>
        <w:t>mi</w:t>
      </w:r>
      <w:r w:rsidRPr="00970815">
        <w:rPr>
          <w:rFonts w:ascii="Times New Roman" w:hAnsi="Times New Roman" w:cs="Times New Roman"/>
          <w:b/>
          <w:bCs/>
          <w:sz w:val="26"/>
          <w:szCs w:val="26"/>
        </w:rPr>
        <w:t xml:space="preserve"> „za”</w:t>
      </w:r>
      <w:r>
        <w:rPr>
          <w:rFonts w:ascii="Times New Roman" w:hAnsi="Times New Roman" w:cs="Times New Roman"/>
          <w:b/>
          <w:bCs/>
          <w:sz w:val="26"/>
          <w:szCs w:val="26"/>
        </w:rPr>
        <w:t xml:space="preserve"> („głosów wstrzymujących się” i „przeciw” nie było)</w:t>
      </w:r>
      <w:r w:rsidRPr="00970815">
        <w:rPr>
          <w:rFonts w:ascii="Times New Roman" w:hAnsi="Times New Roman" w:cs="Times New Roman"/>
          <w:b/>
          <w:bCs/>
          <w:sz w:val="26"/>
          <w:szCs w:val="26"/>
        </w:rPr>
        <w:t xml:space="preserve"> pozytywnie zaopiniowała ww. projekt uchwały</w:t>
      </w:r>
      <w:r>
        <w:rPr>
          <w:rFonts w:ascii="Times New Roman" w:hAnsi="Times New Roman" w:cs="Times New Roman"/>
          <w:b/>
          <w:bCs/>
          <w:sz w:val="26"/>
          <w:szCs w:val="26"/>
        </w:rPr>
        <w:t>.</w:t>
      </w:r>
    </w:p>
    <w:p w14:paraId="335773DA" w14:textId="77777777" w:rsidR="00484E06" w:rsidRDefault="00484E06" w:rsidP="00653996">
      <w:pPr>
        <w:rPr>
          <w:rFonts w:ascii="Times New Roman" w:hAnsi="Times New Roman" w:cs="Times New Roman"/>
          <w:sz w:val="26"/>
          <w:szCs w:val="26"/>
        </w:rPr>
      </w:pPr>
    </w:p>
    <w:p w14:paraId="4633BC17" w14:textId="27EBD3C0" w:rsidR="00F23773" w:rsidRDefault="00F23773" w:rsidP="002547C6">
      <w:pPr>
        <w:spacing w:after="0" w:line="240" w:lineRule="auto"/>
        <w:ind w:left="284" w:hanging="284"/>
        <w:jc w:val="both"/>
        <w:rPr>
          <w:rFonts w:ascii="Times New Roman" w:hAnsi="Times New Roman" w:cs="Times New Roman"/>
          <w:sz w:val="26"/>
          <w:szCs w:val="26"/>
        </w:rPr>
      </w:pPr>
      <w:r>
        <w:rPr>
          <w:rFonts w:ascii="Times New Roman" w:hAnsi="Times New Roman" w:cs="Times New Roman"/>
          <w:sz w:val="26"/>
          <w:szCs w:val="26"/>
        </w:rPr>
        <w:t xml:space="preserve">Ad. pkt 4 </w:t>
      </w:r>
      <w:r w:rsidR="002547C6">
        <w:rPr>
          <w:rFonts w:ascii="Times New Roman" w:hAnsi="Times New Roman" w:cs="Times New Roman"/>
          <w:sz w:val="26"/>
          <w:szCs w:val="26"/>
        </w:rPr>
        <w:t xml:space="preserve">Powiatowy Lekarz </w:t>
      </w:r>
      <w:r w:rsidR="00484E06">
        <w:rPr>
          <w:rFonts w:ascii="Times New Roman" w:hAnsi="Times New Roman" w:cs="Times New Roman"/>
          <w:sz w:val="26"/>
          <w:szCs w:val="26"/>
        </w:rPr>
        <w:t>W</w:t>
      </w:r>
      <w:r w:rsidR="002547C6">
        <w:rPr>
          <w:rFonts w:ascii="Times New Roman" w:hAnsi="Times New Roman" w:cs="Times New Roman"/>
          <w:sz w:val="26"/>
          <w:szCs w:val="26"/>
        </w:rPr>
        <w:t xml:space="preserve">eterynarii w Węgrowie Piotr Domański przedstawił </w:t>
      </w:r>
      <w:r w:rsidRPr="00F23773">
        <w:rPr>
          <w:rFonts w:ascii="Times New Roman" w:hAnsi="Times New Roman" w:cs="Times New Roman"/>
          <w:sz w:val="26"/>
          <w:szCs w:val="26"/>
        </w:rPr>
        <w:t>Informacj</w:t>
      </w:r>
      <w:r w:rsidR="002547C6">
        <w:rPr>
          <w:rFonts w:ascii="Times New Roman" w:hAnsi="Times New Roman" w:cs="Times New Roman"/>
          <w:sz w:val="26"/>
          <w:szCs w:val="26"/>
        </w:rPr>
        <w:t>ę</w:t>
      </w:r>
      <w:r w:rsidRPr="00F23773">
        <w:rPr>
          <w:rFonts w:ascii="Times New Roman" w:hAnsi="Times New Roman" w:cs="Times New Roman"/>
          <w:sz w:val="26"/>
          <w:szCs w:val="26"/>
        </w:rPr>
        <w:t xml:space="preserve"> o stanie bezpieczeństwa weterynaryjnego na terenie Powiatu Węgrowskiego</w:t>
      </w:r>
      <w:r w:rsidR="00484E06">
        <w:rPr>
          <w:rFonts w:ascii="Times New Roman" w:hAnsi="Times New Roman" w:cs="Times New Roman"/>
          <w:sz w:val="26"/>
          <w:szCs w:val="26"/>
        </w:rPr>
        <w:t xml:space="preserve"> (załącznik nr 3 do Protokołu)</w:t>
      </w:r>
      <w:r w:rsidRPr="00F23773">
        <w:rPr>
          <w:rFonts w:ascii="Times New Roman" w:hAnsi="Times New Roman" w:cs="Times New Roman"/>
          <w:sz w:val="26"/>
          <w:szCs w:val="26"/>
        </w:rPr>
        <w:t>.</w:t>
      </w:r>
    </w:p>
    <w:p w14:paraId="2D63B1FE" w14:textId="49851EA5" w:rsidR="008A0C57" w:rsidRDefault="008A0C57" w:rsidP="002547C6">
      <w:pPr>
        <w:spacing w:after="0" w:line="240" w:lineRule="auto"/>
        <w:ind w:left="284" w:hanging="284"/>
        <w:jc w:val="both"/>
        <w:rPr>
          <w:rFonts w:ascii="Times New Roman" w:hAnsi="Times New Roman" w:cs="Times New Roman"/>
          <w:sz w:val="26"/>
          <w:szCs w:val="26"/>
        </w:rPr>
      </w:pPr>
      <w:r>
        <w:rPr>
          <w:rFonts w:ascii="Times New Roman" w:hAnsi="Times New Roman" w:cs="Times New Roman"/>
          <w:sz w:val="26"/>
          <w:szCs w:val="26"/>
        </w:rPr>
        <w:t xml:space="preserve">         Radny Jarosław Grenda zapytał czy epidemia ASF jest opanowana.</w:t>
      </w:r>
    </w:p>
    <w:p w14:paraId="7BF45BF3" w14:textId="6DC7C759" w:rsidR="008A0C57" w:rsidRDefault="008A0C57" w:rsidP="002547C6">
      <w:pPr>
        <w:spacing w:after="0" w:line="240" w:lineRule="auto"/>
        <w:ind w:left="284" w:hanging="284"/>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Powiatowy Lekarz Weterynarii w Węgrowie Piotr Domański</w:t>
      </w:r>
      <w:r>
        <w:rPr>
          <w:rFonts w:ascii="Times New Roman" w:hAnsi="Times New Roman" w:cs="Times New Roman"/>
          <w:sz w:val="26"/>
          <w:szCs w:val="26"/>
        </w:rPr>
        <w:t xml:space="preserve"> poinformował, że na terenie powiatu węgrowskiego stale monitorowany jest każdy dzik powypadkowy, bądź też taki, który zmarł na terenach polnych lub leśnych nie stwierdzono wyników dodatnich. </w:t>
      </w:r>
    </w:p>
    <w:p w14:paraId="03514C8F" w14:textId="712CB738" w:rsidR="008A0C57" w:rsidRDefault="008A0C57" w:rsidP="008A0C57">
      <w:pPr>
        <w:spacing w:after="0" w:line="240" w:lineRule="auto"/>
        <w:ind w:left="708"/>
        <w:jc w:val="both"/>
        <w:rPr>
          <w:rFonts w:ascii="Times New Roman" w:hAnsi="Times New Roman" w:cs="Times New Roman"/>
          <w:sz w:val="26"/>
          <w:szCs w:val="26"/>
        </w:rPr>
      </w:pPr>
      <w:r>
        <w:rPr>
          <w:rFonts w:ascii="Times New Roman" w:hAnsi="Times New Roman" w:cs="Times New Roman"/>
          <w:sz w:val="26"/>
          <w:szCs w:val="26"/>
        </w:rPr>
        <w:lastRenderedPageBreak/>
        <w:t>W związku z tym, że jesteśmy już w strefie białej, czyli takiej, która nie jest  objęta obostrzeniami nie ma obowiązku monitoringu każdego dzika odstrzelonego. W związku z tym, teren powiatu węgrowskiego jest taką najbardziej opanowaną strefą, jeśli chodzi o obostrzenia związane z tą chorobą.</w:t>
      </w:r>
    </w:p>
    <w:p w14:paraId="07070ED6" w14:textId="6C73A930" w:rsidR="008A0C57" w:rsidRDefault="008A0C57" w:rsidP="008A0C57">
      <w:pPr>
        <w:spacing w:after="0" w:line="240" w:lineRule="auto"/>
        <w:ind w:left="708"/>
        <w:jc w:val="both"/>
        <w:rPr>
          <w:rFonts w:ascii="Times New Roman" w:hAnsi="Times New Roman" w:cs="Times New Roman"/>
          <w:sz w:val="26"/>
          <w:szCs w:val="26"/>
        </w:rPr>
      </w:pPr>
      <w:r>
        <w:rPr>
          <w:rFonts w:ascii="Times New Roman" w:hAnsi="Times New Roman" w:cs="Times New Roman"/>
          <w:sz w:val="26"/>
          <w:szCs w:val="26"/>
        </w:rPr>
        <w:t xml:space="preserve">    W Polsce teraz obserwuje się tendencję przesunięcia tej choroby w kierunku zachodnim czy </w:t>
      </w:r>
      <w:proofErr w:type="gramStart"/>
      <w:r>
        <w:rPr>
          <w:rFonts w:ascii="Times New Roman" w:hAnsi="Times New Roman" w:cs="Times New Roman"/>
          <w:sz w:val="26"/>
          <w:szCs w:val="26"/>
        </w:rPr>
        <w:t>północnym</w:t>
      </w:r>
      <w:proofErr w:type="gramEnd"/>
      <w:r>
        <w:rPr>
          <w:rFonts w:ascii="Times New Roman" w:hAnsi="Times New Roman" w:cs="Times New Roman"/>
          <w:sz w:val="26"/>
          <w:szCs w:val="26"/>
        </w:rPr>
        <w:t xml:space="preserve"> czyli woj. pomorskie oraz wielkopolskie.</w:t>
      </w:r>
    </w:p>
    <w:p w14:paraId="72E03073" w14:textId="03182B52" w:rsidR="008A0C57" w:rsidRDefault="008A0C57" w:rsidP="008A0C57">
      <w:pPr>
        <w:spacing w:after="0" w:line="240" w:lineRule="auto"/>
        <w:ind w:left="708"/>
        <w:jc w:val="both"/>
        <w:rPr>
          <w:rFonts w:ascii="Times New Roman" w:hAnsi="Times New Roman" w:cs="Times New Roman"/>
          <w:sz w:val="26"/>
          <w:szCs w:val="26"/>
        </w:rPr>
      </w:pPr>
      <w:r>
        <w:rPr>
          <w:rFonts w:ascii="Times New Roman" w:hAnsi="Times New Roman" w:cs="Times New Roman"/>
          <w:sz w:val="26"/>
          <w:szCs w:val="26"/>
        </w:rPr>
        <w:t xml:space="preserve">    Radny Andrzej Kruszewski zapytał Powiatowego Lekarza </w:t>
      </w:r>
      <w:r w:rsidR="007A7BEF">
        <w:rPr>
          <w:rFonts w:ascii="Times New Roman" w:hAnsi="Times New Roman" w:cs="Times New Roman"/>
          <w:sz w:val="26"/>
          <w:szCs w:val="26"/>
        </w:rPr>
        <w:t>W</w:t>
      </w:r>
      <w:r>
        <w:rPr>
          <w:rFonts w:ascii="Times New Roman" w:hAnsi="Times New Roman" w:cs="Times New Roman"/>
          <w:sz w:val="26"/>
          <w:szCs w:val="26"/>
        </w:rPr>
        <w:t xml:space="preserve">eterynarii czy obserwuje inwazję dzikich zwierząt do miast </w:t>
      </w:r>
      <w:r w:rsidR="00EF1DAB">
        <w:rPr>
          <w:rFonts w:ascii="Times New Roman" w:hAnsi="Times New Roman" w:cs="Times New Roman"/>
          <w:sz w:val="26"/>
          <w:szCs w:val="26"/>
        </w:rPr>
        <w:t xml:space="preserve">i wsi </w:t>
      </w:r>
      <w:r>
        <w:rPr>
          <w:rFonts w:ascii="Times New Roman" w:hAnsi="Times New Roman" w:cs="Times New Roman"/>
          <w:sz w:val="26"/>
          <w:szCs w:val="26"/>
        </w:rPr>
        <w:t xml:space="preserve">(bo pojawiały się informacje na FB o wilkach, </w:t>
      </w:r>
      <w:proofErr w:type="gramStart"/>
      <w:r>
        <w:rPr>
          <w:rFonts w:ascii="Times New Roman" w:hAnsi="Times New Roman" w:cs="Times New Roman"/>
          <w:sz w:val="26"/>
          <w:szCs w:val="26"/>
        </w:rPr>
        <w:t>dzikach</w:t>
      </w:r>
      <w:proofErr w:type="gramEnd"/>
      <w:r>
        <w:rPr>
          <w:rFonts w:ascii="Times New Roman" w:hAnsi="Times New Roman" w:cs="Times New Roman"/>
          <w:sz w:val="26"/>
          <w:szCs w:val="26"/>
        </w:rPr>
        <w:t xml:space="preserve"> jeśli chodzi o Gminę Kor</w:t>
      </w:r>
      <w:r w:rsidR="007A7BEF">
        <w:rPr>
          <w:rFonts w:ascii="Times New Roman" w:hAnsi="Times New Roman" w:cs="Times New Roman"/>
          <w:sz w:val="26"/>
          <w:szCs w:val="26"/>
        </w:rPr>
        <w:t>y</w:t>
      </w:r>
      <w:r>
        <w:rPr>
          <w:rFonts w:ascii="Times New Roman" w:hAnsi="Times New Roman" w:cs="Times New Roman"/>
          <w:sz w:val="26"/>
          <w:szCs w:val="26"/>
        </w:rPr>
        <w:t>tnica).</w:t>
      </w:r>
    </w:p>
    <w:p w14:paraId="49788DD7" w14:textId="54DBA188" w:rsidR="007A7BEF" w:rsidRDefault="007A7BEF" w:rsidP="008A0C57">
      <w:pPr>
        <w:spacing w:after="0" w:line="240" w:lineRule="auto"/>
        <w:ind w:left="708"/>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Powiatowy Lekarz Weterynarii w Węgrowie Piotr Domański</w:t>
      </w:r>
      <w:r>
        <w:rPr>
          <w:rFonts w:ascii="Times New Roman" w:hAnsi="Times New Roman" w:cs="Times New Roman"/>
          <w:sz w:val="26"/>
          <w:szCs w:val="26"/>
        </w:rPr>
        <w:t xml:space="preserve"> powiedział, że otrzymał </w:t>
      </w:r>
      <w:r w:rsidR="00EF1DAB">
        <w:rPr>
          <w:rFonts w:ascii="Times New Roman" w:hAnsi="Times New Roman" w:cs="Times New Roman"/>
          <w:sz w:val="26"/>
          <w:szCs w:val="26"/>
        </w:rPr>
        <w:t>zgłoszenie dotyczące jenota w Gminie Sadowne. Jest to gatunek inwazyjny</w:t>
      </w:r>
      <w:r>
        <w:rPr>
          <w:rFonts w:ascii="Times New Roman" w:hAnsi="Times New Roman" w:cs="Times New Roman"/>
          <w:sz w:val="26"/>
          <w:szCs w:val="26"/>
        </w:rPr>
        <w:t>, którego w ogóle nie powinno być w Polsce. W tym przypadku powiązał to z tym, że po prostu były bardzo niekorzystne warunki atmosferyczne, bo były mrozy dochodzące do minus 20 stopni i ta dzika zwierzyna po prostu szukała pożywienia w gospodarstwach.</w:t>
      </w:r>
    </w:p>
    <w:p w14:paraId="57BA0647" w14:textId="3D550E73" w:rsidR="007A7BEF" w:rsidRDefault="007A7BEF" w:rsidP="008A0C57">
      <w:pPr>
        <w:spacing w:after="0" w:line="240" w:lineRule="auto"/>
        <w:ind w:left="708"/>
        <w:jc w:val="both"/>
        <w:rPr>
          <w:rFonts w:ascii="Times New Roman" w:hAnsi="Times New Roman" w:cs="Times New Roman"/>
          <w:sz w:val="26"/>
          <w:szCs w:val="26"/>
        </w:rPr>
      </w:pPr>
      <w:r>
        <w:rPr>
          <w:rFonts w:ascii="Times New Roman" w:hAnsi="Times New Roman" w:cs="Times New Roman"/>
          <w:sz w:val="26"/>
          <w:szCs w:val="26"/>
        </w:rPr>
        <w:t xml:space="preserve">       Więc obserwujemy jedynie lisy i jenoty, które pojawiały się w okolicznych domostwach, natomiast jeśli chodzi o wilki, tak, są obserwowane, nawet myśliwi zgłaszają takie sygnały dotyczące tego, że na terenie Gminy Korytnica wilki te występują</w:t>
      </w:r>
      <w:r w:rsidR="00AC1B9F">
        <w:rPr>
          <w:rFonts w:ascii="Times New Roman" w:hAnsi="Times New Roman" w:cs="Times New Roman"/>
          <w:sz w:val="26"/>
          <w:szCs w:val="26"/>
        </w:rPr>
        <w:t>. W obecnych przepisach nie ma żadnych możliwości redukcji tego gatunku</w:t>
      </w:r>
      <w:r w:rsidR="00EF1DAB">
        <w:rPr>
          <w:rFonts w:ascii="Times New Roman" w:hAnsi="Times New Roman" w:cs="Times New Roman"/>
          <w:sz w:val="26"/>
          <w:szCs w:val="26"/>
        </w:rPr>
        <w:t>, gdyż tutaj Regionalna Dyrekcja Ochrony Środowiska podejmuje takie decyzje.</w:t>
      </w:r>
    </w:p>
    <w:p w14:paraId="56737138" w14:textId="77777777" w:rsidR="00F23773" w:rsidRPr="00F23773" w:rsidRDefault="00F23773" w:rsidP="00F23773">
      <w:pPr>
        <w:spacing w:after="0" w:line="240" w:lineRule="auto"/>
        <w:ind w:left="720"/>
        <w:jc w:val="both"/>
        <w:rPr>
          <w:rFonts w:ascii="Times New Roman" w:hAnsi="Times New Roman" w:cs="Times New Roman"/>
          <w:sz w:val="26"/>
          <w:szCs w:val="26"/>
        </w:rPr>
      </w:pPr>
    </w:p>
    <w:p w14:paraId="49C3986B" w14:textId="5539081F" w:rsidR="00F23773" w:rsidRDefault="00F23773" w:rsidP="00484E06">
      <w:pPr>
        <w:spacing w:after="0" w:line="240" w:lineRule="auto"/>
        <w:ind w:left="284" w:hanging="284"/>
        <w:jc w:val="both"/>
        <w:rPr>
          <w:rFonts w:ascii="Times New Roman" w:hAnsi="Times New Roman" w:cs="Times New Roman"/>
          <w:sz w:val="26"/>
          <w:szCs w:val="26"/>
        </w:rPr>
      </w:pPr>
      <w:r>
        <w:rPr>
          <w:rFonts w:ascii="Times New Roman" w:hAnsi="Times New Roman" w:cs="Times New Roman"/>
          <w:sz w:val="26"/>
          <w:szCs w:val="26"/>
        </w:rPr>
        <w:t xml:space="preserve">Ad. pkt 5 </w:t>
      </w:r>
      <w:r w:rsidR="00484E06">
        <w:rPr>
          <w:rFonts w:ascii="Times New Roman" w:hAnsi="Times New Roman" w:cs="Times New Roman"/>
          <w:sz w:val="26"/>
          <w:szCs w:val="26"/>
        </w:rPr>
        <w:t xml:space="preserve">Dyrektor PCPR w Węgrowie Sylwia </w:t>
      </w:r>
      <w:proofErr w:type="spellStart"/>
      <w:r w:rsidR="00484E06">
        <w:rPr>
          <w:rFonts w:ascii="Times New Roman" w:hAnsi="Times New Roman" w:cs="Times New Roman"/>
          <w:sz w:val="26"/>
          <w:szCs w:val="26"/>
        </w:rPr>
        <w:t>Domżała-Kurtiak</w:t>
      </w:r>
      <w:proofErr w:type="spellEnd"/>
      <w:r w:rsidR="00484E06">
        <w:rPr>
          <w:rFonts w:ascii="Times New Roman" w:hAnsi="Times New Roman" w:cs="Times New Roman"/>
          <w:sz w:val="26"/>
          <w:szCs w:val="26"/>
        </w:rPr>
        <w:t xml:space="preserve"> przedstawiła </w:t>
      </w:r>
      <w:r w:rsidRPr="00F23773">
        <w:rPr>
          <w:rFonts w:ascii="Times New Roman" w:hAnsi="Times New Roman" w:cs="Times New Roman"/>
          <w:sz w:val="26"/>
          <w:szCs w:val="26"/>
        </w:rPr>
        <w:t>Informacj</w:t>
      </w:r>
      <w:r w:rsidR="00484E06">
        <w:rPr>
          <w:rFonts w:ascii="Times New Roman" w:hAnsi="Times New Roman" w:cs="Times New Roman"/>
          <w:sz w:val="26"/>
          <w:szCs w:val="26"/>
        </w:rPr>
        <w:t>ę</w:t>
      </w:r>
      <w:r w:rsidRPr="00F23773">
        <w:rPr>
          <w:rFonts w:ascii="Times New Roman" w:hAnsi="Times New Roman" w:cs="Times New Roman"/>
          <w:sz w:val="26"/>
          <w:szCs w:val="26"/>
        </w:rPr>
        <w:t xml:space="preserve"> o budżecie Powiatowego Centrum Pomocy Rodzinie  w Węgrowie.</w:t>
      </w:r>
    </w:p>
    <w:p w14:paraId="54152C11" w14:textId="58852A56" w:rsidR="00484E06" w:rsidRDefault="00484E06" w:rsidP="00484E06">
      <w:pPr>
        <w:spacing w:after="0" w:line="240" w:lineRule="auto"/>
        <w:ind w:left="284" w:hanging="284"/>
        <w:jc w:val="both"/>
        <w:rPr>
          <w:rFonts w:ascii="Times New Roman" w:hAnsi="Times New Roman" w:cs="Times New Roman"/>
          <w:sz w:val="26"/>
          <w:szCs w:val="26"/>
        </w:rPr>
      </w:pPr>
      <w:r>
        <w:rPr>
          <w:rFonts w:ascii="Times New Roman" w:hAnsi="Times New Roman" w:cs="Times New Roman"/>
          <w:sz w:val="26"/>
          <w:szCs w:val="26"/>
        </w:rPr>
        <w:t xml:space="preserve">         Do powyższego uwag i pytań nie zgłoszono.</w:t>
      </w:r>
    </w:p>
    <w:p w14:paraId="27E38DB9" w14:textId="77777777" w:rsidR="00F23773" w:rsidRDefault="00F23773" w:rsidP="00F23773">
      <w:pPr>
        <w:spacing w:after="0" w:line="240" w:lineRule="auto"/>
        <w:jc w:val="both"/>
        <w:rPr>
          <w:rFonts w:ascii="Times New Roman" w:hAnsi="Times New Roman" w:cs="Times New Roman"/>
          <w:sz w:val="26"/>
          <w:szCs w:val="26"/>
        </w:rPr>
      </w:pPr>
    </w:p>
    <w:p w14:paraId="79E533CD" w14:textId="73A5655D" w:rsidR="00F23773" w:rsidRPr="00F23773" w:rsidRDefault="00F23773" w:rsidP="00484E06">
      <w:pPr>
        <w:spacing w:after="0" w:line="240" w:lineRule="auto"/>
        <w:ind w:left="284" w:hanging="284"/>
        <w:jc w:val="both"/>
        <w:rPr>
          <w:rFonts w:ascii="Times New Roman" w:hAnsi="Times New Roman" w:cs="Times New Roman"/>
          <w:sz w:val="26"/>
          <w:szCs w:val="26"/>
        </w:rPr>
      </w:pPr>
      <w:r>
        <w:rPr>
          <w:rFonts w:ascii="Times New Roman" w:hAnsi="Times New Roman" w:cs="Times New Roman"/>
          <w:sz w:val="26"/>
          <w:szCs w:val="26"/>
        </w:rPr>
        <w:t xml:space="preserve">Ad. pkt 7 </w:t>
      </w:r>
      <w:r w:rsidR="008E6777">
        <w:rPr>
          <w:rFonts w:ascii="Times New Roman" w:hAnsi="Times New Roman" w:cs="Times New Roman"/>
          <w:sz w:val="26"/>
          <w:szCs w:val="26"/>
        </w:rPr>
        <w:t xml:space="preserve">Skarbnik Powiatu Anna </w:t>
      </w:r>
      <w:proofErr w:type="spellStart"/>
      <w:r w:rsidR="008E6777">
        <w:rPr>
          <w:rFonts w:ascii="Times New Roman" w:hAnsi="Times New Roman" w:cs="Times New Roman"/>
          <w:sz w:val="26"/>
          <w:szCs w:val="26"/>
        </w:rPr>
        <w:t>Pawelas</w:t>
      </w:r>
      <w:proofErr w:type="spellEnd"/>
      <w:r w:rsidR="008E6777">
        <w:rPr>
          <w:rFonts w:ascii="Times New Roman" w:hAnsi="Times New Roman" w:cs="Times New Roman"/>
          <w:sz w:val="26"/>
          <w:szCs w:val="26"/>
        </w:rPr>
        <w:t xml:space="preserve"> przedstawiła </w:t>
      </w:r>
      <w:r w:rsidRPr="00F23773">
        <w:rPr>
          <w:rFonts w:ascii="Times New Roman" w:hAnsi="Times New Roman" w:cs="Times New Roman"/>
          <w:sz w:val="26"/>
          <w:szCs w:val="26"/>
        </w:rPr>
        <w:t>Informacj</w:t>
      </w:r>
      <w:r w:rsidR="008E6777">
        <w:rPr>
          <w:rFonts w:ascii="Times New Roman" w:hAnsi="Times New Roman" w:cs="Times New Roman"/>
          <w:sz w:val="26"/>
          <w:szCs w:val="26"/>
        </w:rPr>
        <w:t>ę</w:t>
      </w:r>
      <w:r w:rsidRPr="00F23773">
        <w:rPr>
          <w:rFonts w:ascii="Times New Roman" w:hAnsi="Times New Roman" w:cs="Times New Roman"/>
          <w:sz w:val="26"/>
          <w:szCs w:val="26"/>
        </w:rPr>
        <w:t xml:space="preserve"> Zarządu Powiatu na temat stopnia realizacji dochodów i wydatków bieżących.</w:t>
      </w:r>
    </w:p>
    <w:p w14:paraId="6E188281" w14:textId="62DF3A97" w:rsidR="00484E06" w:rsidRPr="00F23773" w:rsidRDefault="008E6777" w:rsidP="00484E06">
      <w:pPr>
        <w:spacing w:after="0" w:line="240" w:lineRule="auto"/>
        <w:ind w:left="426"/>
        <w:jc w:val="both"/>
        <w:rPr>
          <w:rFonts w:ascii="Times New Roman" w:hAnsi="Times New Roman" w:cs="Times New Roman"/>
          <w:sz w:val="26"/>
          <w:szCs w:val="26"/>
        </w:rPr>
      </w:pPr>
      <w:r>
        <w:rPr>
          <w:rFonts w:ascii="Times New Roman" w:hAnsi="Times New Roman" w:cs="Times New Roman"/>
          <w:sz w:val="26"/>
          <w:szCs w:val="26"/>
        </w:rPr>
        <w:t xml:space="preserve">    </w:t>
      </w:r>
      <w:r w:rsidR="00484E06" w:rsidRPr="00F23773">
        <w:rPr>
          <w:rFonts w:ascii="Times New Roman" w:hAnsi="Times New Roman" w:cs="Times New Roman"/>
          <w:sz w:val="26"/>
          <w:szCs w:val="26"/>
        </w:rPr>
        <w:t>Informacja Zarządu Powiatu na temat stopnia realizacji dochodów i wydatków bieżących</w:t>
      </w:r>
      <w:r>
        <w:rPr>
          <w:rFonts w:ascii="Times New Roman" w:hAnsi="Times New Roman" w:cs="Times New Roman"/>
          <w:sz w:val="26"/>
          <w:szCs w:val="26"/>
        </w:rPr>
        <w:t xml:space="preserve"> stanowi załącznik nr 4 do Protokołu</w:t>
      </w:r>
      <w:r w:rsidR="00484E06" w:rsidRPr="00F23773">
        <w:rPr>
          <w:rFonts w:ascii="Times New Roman" w:hAnsi="Times New Roman" w:cs="Times New Roman"/>
          <w:sz w:val="26"/>
          <w:szCs w:val="26"/>
        </w:rPr>
        <w:t>.</w:t>
      </w:r>
    </w:p>
    <w:p w14:paraId="3D53713F" w14:textId="149B059E" w:rsidR="00484E06" w:rsidRDefault="008E6777" w:rsidP="008E6777">
      <w:pPr>
        <w:spacing w:after="0" w:line="240" w:lineRule="auto"/>
        <w:ind w:left="284"/>
        <w:jc w:val="both"/>
        <w:rPr>
          <w:rFonts w:ascii="Times New Roman" w:hAnsi="Times New Roman" w:cs="Times New Roman"/>
          <w:sz w:val="26"/>
          <w:szCs w:val="26"/>
        </w:rPr>
      </w:pPr>
      <w:r>
        <w:rPr>
          <w:rFonts w:ascii="Times New Roman" w:hAnsi="Times New Roman" w:cs="Times New Roman"/>
          <w:sz w:val="26"/>
          <w:szCs w:val="26"/>
        </w:rPr>
        <w:t xml:space="preserve">        Naczelnik Wydziału Inwestycji i Rozwoju Ewa Ufnal przedstawiła </w:t>
      </w:r>
      <w:r w:rsidR="00484E06" w:rsidRPr="00F23773">
        <w:rPr>
          <w:rFonts w:ascii="Times New Roman" w:hAnsi="Times New Roman" w:cs="Times New Roman"/>
          <w:sz w:val="26"/>
          <w:szCs w:val="26"/>
        </w:rPr>
        <w:t>Informacj</w:t>
      </w:r>
      <w:r>
        <w:rPr>
          <w:rFonts w:ascii="Times New Roman" w:hAnsi="Times New Roman" w:cs="Times New Roman"/>
          <w:sz w:val="26"/>
          <w:szCs w:val="26"/>
        </w:rPr>
        <w:t>ę</w:t>
      </w:r>
      <w:r w:rsidR="00484E06" w:rsidRPr="00F23773">
        <w:rPr>
          <w:rFonts w:ascii="Times New Roman" w:hAnsi="Times New Roman" w:cs="Times New Roman"/>
          <w:sz w:val="26"/>
          <w:szCs w:val="26"/>
        </w:rPr>
        <w:t xml:space="preserve"> </w:t>
      </w:r>
      <w:r>
        <w:rPr>
          <w:rFonts w:ascii="Times New Roman" w:hAnsi="Times New Roman" w:cs="Times New Roman"/>
          <w:sz w:val="26"/>
          <w:szCs w:val="26"/>
        </w:rPr>
        <w:t xml:space="preserve">  </w:t>
      </w:r>
      <w:r w:rsidR="00484E06" w:rsidRPr="00F23773">
        <w:rPr>
          <w:rFonts w:ascii="Times New Roman" w:hAnsi="Times New Roman" w:cs="Times New Roman"/>
          <w:sz w:val="26"/>
          <w:szCs w:val="26"/>
        </w:rPr>
        <w:t>Zarządu Powiatu na temat stopnia realizacji inwestycji.</w:t>
      </w:r>
    </w:p>
    <w:p w14:paraId="1C2ED2B7" w14:textId="3ECFE2DB" w:rsidR="00653996" w:rsidRPr="00F23773" w:rsidRDefault="008E6777" w:rsidP="008A0C57">
      <w:pPr>
        <w:spacing w:after="0" w:line="240" w:lineRule="auto"/>
        <w:ind w:left="284" w:hanging="284"/>
        <w:jc w:val="both"/>
        <w:rPr>
          <w:rFonts w:ascii="Times New Roman" w:hAnsi="Times New Roman" w:cs="Times New Roman"/>
          <w:sz w:val="26"/>
          <w:szCs w:val="26"/>
        </w:rPr>
      </w:pPr>
      <w:r>
        <w:rPr>
          <w:rFonts w:ascii="Times New Roman" w:hAnsi="Times New Roman" w:cs="Times New Roman"/>
          <w:sz w:val="26"/>
          <w:szCs w:val="26"/>
        </w:rPr>
        <w:t xml:space="preserve">           </w:t>
      </w:r>
      <w:r w:rsidRPr="00F23773">
        <w:rPr>
          <w:rFonts w:ascii="Times New Roman" w:hAnsi="Times New Roman" w:cs="Times New Roman"/>
          <w:sz w:val="26"/>
          <w:szCs w:val="26"/>
        </w:rPr>
        <w:t>Informacj</w:t>
      </w:r>
      <w:r>
        <w:rPr>
          <w:rFonts w:ascii="Times New Roman" w:hAnsi="Times New Roman" w:cs="Times New Roman"/>
          <w:sz w:val="26"/>
          <w:szCs w:val="26"/>
        </w:rPr>
        <w:t>a</w:t>
      </w:r>
      <w:r w:rsidRPr="00F23773">
        <w:rPr>
          <w:rFonts w:ascii="Times New Roman" w:hAnsi="Times New Roman" w:cs="Times New Roman"/>
          <w:sz w:val="26"/>
          <w:szCs w:val="26"/>
        </w:rPr>
        <w:t xml:space="preserve"> Zarządu Powiatu na temat stopnia realizacji inwestycji</w:t>
      </w:r>
      <w:r>
        <w:rPr>
          <w:rFonts w:ascii="Times New Roman" w:hAnsi="Times New Roman" w:cs="Times New Roman"/>
          <w:sz w:val="26"/>
          <w:szCs w:val="26"/>
        </w:rPr>
        <w:t xml:space="preserve"> </w:t>
      </w:r>
      <w:r>
        <w:rPr>
          <w:rFonts w:ascii="Times New Roman" w:hAnsi="Times New Roman" w:cs="Times New Roman"/>
          <w:sz w:val="26"/>
          <w:szCs w:val="26"/>
        </w:rPr>
        <w:t xml:space="preserve">stanowi załącznik nr </w:t>
      </w:r>
      <w:r>
        <w:rPr>
          <w:rFonts w:ascii="Times New Roman" w:hAnsi="Times New Roman" w:cs="Times New Roman"/>
          <w:sz w:val="26"/>
          <w:szCs w:val="26"/>
        </w:rPr>
        <w:t>5</w:t>
      </w:r>
      <w:r>
        <w:rPr>
          <w:rFonts w:ascii="Times New Roman" w:hAnsi="Times New Roman" w:cs="Times New Roman"/>
          <w:sz w:val="26"/>
          <w:szCs w:val="26"/>
        </w:rPr>
        <w:t xml:space="preserve"> do Protokołu</w:t>
      </w:r>
      <w:r w:rsidRPr="00F23773">
        <w:rPr>
          <w:rFonts w:ascii="Times New Roman" w:hAnsi="Times New Roman" w:cs="Times New Roman"/>
          <w:sz w:val="26"/>
          <w:szCs w:val="26"/>
        </w:rPr>
        <w:t>.</w:t>
      </w:r>
    </w:p>
    <w:p w14:paraId="62FBC700" w14:textId="77777777" w:rsidR="00653996" w:rsidRDefault="00653996" w:rsidP="00F23773">
      <w:pPr>
        <w:spacing w:after="0" w:line="240" w:lineRule="auto"/>
        <w:jc w:val="both"/>
        <w:rPr>
          <w:rFonts w:ascii="Times New Roman" w:hAnsi="Times New Roman" w:cs="Times New Roman"/>
          <w:sz w:val="26"/>
          <w:szCs w:val="26"/>
        </w:rPr>
      </w:pPr>
    </w:p>
    <w:p w14:paraId="42F15A49" w14:textId="07ABC018" w:rsidR="00653996" w:rsidRDefault="00653996" w:rsidP="00653996">
      <w:pPr>
        <w:pStyle w:val="Akapitzlist"/>
        <w:spacing w:after="0" w:line="240" w:lineRule="auto"/>
        <w:ind w:left="709" w:hanging="425"/>
        <w:jc w:val="both"/>
        <w:rPr>
          <w:rFonts w:ascii="Times New Roman" w:hAnsi="Times New Roman" w:cs="Times New Roman"/>
          <w:sz w:val="26"/>
          <w:szCs w:val="26"/>
        </w:rPr>
      </w:pPr>
      <w:r w:rsidRPr="00DF5454">
        <w:rPr>
          <w:rFonts w:ascii="Times New Roman" w:hAnsi="Times New Roman" w:cs="Times New Roman"/>
          <w:sz w:val="26"/>
          <w:szCs w:val="26"/>
        </w:rPr>
        <w:t xml:space="preserve">Ad. pkt </w:t>
      </w:r>
      <w:r w:rsidR="004F2673">
        <w:rPr>
          <w:rFonts w:ascii="Times New Roman" w:hAnsi="Times New Roman" w:cs="Times New Roman"/>
          <w:sz w:val="26"/>
          <w:szCs w:val="26"/>
        </w:rPr>
        <w:t>8</w:t>
      </w:r>
      <w:r w:rsidRPr="00DF5454">
        <w:rPr>
          <w:rFonts w:ascii="Times New Roman" w:hAnsi="Times New Roman" w:cs="Times New Roman"/>
          <w:sz w:val="26"/>
          <w:szCs w:val="26"/>
        </w:rPr>
        <w:t xml:space="preserve"> </w:t>
      </w:r>
      <w:r>
        <w:rPr>
          <w:rFonts w:ascii="Times New Roman" w:hAnsi="Times New Roman" w:cs="Times New Roman"/>
          <w:sz w:val="26"/>
          <w:szCs w:val="26"/>
        </w:rPr>
        <w:t>Komisje z</w:t>
      </w:r>
      <w:r w:rsidRPr="00DF5454">
        <w:rPr>
          <w:rFonts w:ascii="Times New Roman" w:hAnsi="Times New Roman" w:cs="Times New Roman"/>
          <w:sz w:val="26"/>
          <w:szCs w:val="26"/>
        </w:rPr>
        <w:t>aopiniowa</w:t>
      </w:r>
      <w:r>
        <w:rPr>
          <w:rFonts w:ascii="Times New Roman" w:hAnsi="Times New Roman" w:cs="Times New Roman"/>
          <w:sz w:val="26"/>
          <w:szCs w:val="26"/>
        </w:rPr>
        <w:t>ły</w:t>
      </w:r>
      <w:r w:rsidRPr="00DF5454">
        <w:rPr>
          <w:rFonts w:ascii="Times New Roman" w:hAnsi="Times New Roman" w:cs="Times New Roman"/>
          <w:sz w:val="26"/>
          <w:szCs w:val="26"/>
        </w:rPr>
        <w:t xml:space="preserve"> projekt</w:t>
      </w:r>
      <w:r>
        <w:rPr>
          <w:rFonts w:ascii="Times New Roman" w:hAnsi="Times New Roman" w:cs="Times New Roman"/>
          <w:sz w:val="26"/>
          <w:szCs w:val="26"/>
        </w:rPr>
        <w:t>y</w:t>
      </w:r>
      <w:r w:rsidRPr="00DF5454">
        <w:rPr>
          <w:rFonts w:ascii="Times New Roman" w:hAnsi="Times New Roman" w:cs="Times New Roman"/>
          <w:sz w:val="26"/>
          <w:szCs w:val="26"/>
        </w:rPr>
        <w:t xml:space="preserve"> uchwał na XX</w:t>
      </w:r>
      <w:r w:rsidR="00F23773">
        <w:rPr>
          <w:rFonts w:ascii="Times New Roman" w:hAnsi="Times New Roman" w:cs="Times New Roman"/>
          <w:sz w:val="26"/>
          <w:szCs w:val="26"/>
        </w:rPr>
        <w:t>II</w:t>
      </w:r>
      <w:r w:rsidRPr="00DF5454">
        <w:rPr>
          <w:rFonts w:ascii="Times New Roman" w:hAnsi="Times New Roman" w:cs="Times New Roman"/>
          <w:sz w:val="26"/>
          <w:szCs w:val="26"/>
        </w:rPr>
        <w:t xml:space="preserve"> sesję Rady Powiatu Węgrowskiego</w:t>
      </w:r>
      <w:r>
        <w:rPr>
          <w:rFonts w:ascii="Times New Roman" w:hAnsi="Times New Roman" w:cs="Times New Roman"/>
          <w:sz w:val="26"/>
          <w:szCs w:val="26"/>
        </w:rPr>
        <w:t>:</w:t>
      </w:r>
    </w:p>
    <w:p w14:paraId="1915F84D" w14:textId="1F69F45A" w:rsidR="00F23773" w:rsidRPr="008A0C57" w:rsidRDefault="00484E06" w:rsidP="007C073F">
      <w:pPr>
        <w:pStyle w:val="Akapitzlist"/>
        <w:spacing w:after="0"/>
        <w:ind w:left="709"/>
        <w:jc w:val="both"/>
        <w:rPr>
          <w:rFonts w:ascii="Times New Roman" w:hAnsi="Times New Roman" w:cs="Times New Roman"/>
          <w:sz w:val="26"/>
          <w:szCs w:val="26"/>
        </w:rPr>
      </w:pPr>
      <w:r>
        <w:rPr>
          <w:rFonts w:ascii="Times New Roman" w:hAnsi="Times New Roman" w:cs="Times New Roman"/>
          <w:sz w:val="26"/>
          <w:szCs w:val="26"/>
        </w:rPr>
        <w:t xml:space="preserve">1), 2) </w:t>
      </w:r>
      <w:r w:rsidR="00F23773" w:rsidRPr="00F23773">
        <w:rPr>
          <w:rFonts w:ascii="Times New Roman" w:hAnsi="Times New Roman" w:cs="Times New Roman"/>
          <w:sz w:val="26"/>
          <w:szCs w:val="26"/>
        </w:rPr>
        <w:t xml:space="preserve">Skarbnik Powiatu Anna </w:t>
      </w:r>
      <w:proofErr w:type="spellStart"/>
      <w:r w:rsidR="00F23773" w:rsidRPr="00F23773">
        <w:rPr>
          <w:rFonts w:ascii="Times New Roman" w:hAnsi="Times New Roman" w:cs="Times New Roman"/>
          <w:sz w:val="26"/>
          <w:szCs w:val="26"/>
        </w:rPr>
        <w:t>Pawełas</w:t>
      </w:r>
      <w:proofErr w:type="spellEnd"/>
      <w:r w:rsidR="00F23773" w:rsidRPr="00F23773">
        <w:rPr>
          <w:rFonts w:ascii="Times New Roman" w:hAnsi="Times New Roman" w:cs="Times New Roman"/>
          <w:sz w:val="26"/>
          <w:szCs w:val="26"/>
        </w:rPr>
        <w:t xml:space="preserve"> przedstawiła projekty uchwał w sprawie zmian w Wieloletniej Prognozie Finansowej Powiatu Węgrowskiego </w:t>
      </w:r>
      <w:r w:rsidR="00F23773" w:rsidRPr="00F23773">
        <w:rPr>
          <w:rFonts w:ascii="Times New Roman" w:hAnsi="Times New Roman" w:cs="Times New Roman"/>
          <w:sz w:val="26"/>
          <w:szCs w:val="26"/>
        </w:rPr>
        <w:br/>
        <w:t>na lata 2026-2042 i w sprawie zmian w budżecie powiatu na 2026 rok oraz autopoprawki.</w:t>
      </w:r>
      <w:r w:rsidR="00F23773" w:rsidRPr="008A0C57">
        <w:rPr>
          <w:rFonts w:ascii="Times New Roman" w:hAnsi="Times New Roman" w:cs="Times New Roman"/>
          <w:sz w:val="26"/>
          <w:szCs w:val="26"/>
        </w:rPr>
        <w:t xml:space="preserve">      </w:t>
      </w:r>
    </w:p>
    <w:p w14:paraId="7AE35A9D" w14:textId="77777777" w:rsidR="00F23773" w:rsidRPr="00CC6C1F" w:rsidRDefault="00F23773" w:rsidP="007C073F">
      <w:pPr>
        <w:pStyle w:val="Akapitzlist"/>
        <w:spacing w:after="0" w:line="240" w:lineRule="auto"/>
        <w:ind w:left="709" w:firstLine="437"/>
        <w:jc w:val="both"/>
        <w:rPr>
          <w:rFonts w:ascii="Times New Roman" w:hAnsi="Times New Roman" w:cs="Times New Roman"/>
          <w:b/>
          <w:bCs/>
          <w:sz w:val="26"/>
          <w:szCs w:val="26"/>
        </w:rPr>
      </w:pPr>
      <w:r w:rsidRPr="00CC6C1F">
        <w:rPr>
          <w:rFonts w:ascii="Times New Roman" w:hAnsi="Times New Roman" w:cs="Times New Roman"/>
          <w:b/>
          <w:bCs/>
          <w:sz w:val="26"/>
          <w:szCs w:val="26"/>
        </w:rPr>
        <w:t xml:space="preserve">        W głosowaniu nad pozytywną opinią o projekcie uchwały w sprawie zmian w Wieloletniej Prognozie Finansowej Powiatu Węgrowskiego </w:t>
      </w:r>
      <w:r w:rsidRPr="00CC6C1F">
        <w:rPr>
          <w:rFonts w:ascii="Times New Roman" w:hAnsi="Times New Roman" w:cs="Times New Roman"/>
          <w:b/>
          <w:bCs/>
          <w:sz w:val="26"/>
          <w:szCs w:val="26"/>
        </w:rPr>
        <w:br/>
        <w:t>na lata 2026-2042 uczestniczyło 11 członków Komisji Budżetu i Finansów. Komisja  11  głosami „za” („głosów wstrzymujących się” i „przeciw” nie było) pozytywnie zaopiniowała ww. projekt uchwały.</w:t>
      </w:r>
    </w:p>
    <w:p w14:paraId="7F184586" w14:textId="77777777" w:rsidR="00F23773" w:rsidRPr="00CC6C1F" w:rsidRDefault="00F23773" w:rsidP="007C073F">
      <w:pPr>
        <w:pStyle w:val="Akapitzlist"/>
        <w:spacing w:after="0" w:line="240" w:lineRule="auto"/>
        <w:ind w:left="709" w:firstLine="437"/>
        <w:jc w:val="both"/>
        <w:rPr>
          <w:rFonts w:ascii="Times New Roman" w:hAnsi="Times New Roman" w:cs="Times New Roman"/>
          <w:b/>
          <w:bCs/>
          <w:sz w:val="26"/>
          <w:szCs w:val="26"/>
        </w:rPr>
      </w:pPr>
      <w:r w:rsidRPr="00CC6C1F">
        <w:rPr>
          <w:rFonts w:ascii="Times New Roman" w:hAnsi="Times New Roman" w:cs="Times New Roman"/>
          <w:b/>
          <w:bCs/>
          <w:sz w:val="26"/>
          <w:szCs w:val="26"/>
        </w:rPr>
        <w:lastRenderedPageBreak/>
        <w:t xml:space="preserve">        W głosowaniu nad pozytywną opinią o projekcie uchwały w sprawie zmian w Wieloletniej Prognozie Finansowej Powiatu Węgrowskiego </w:t>
      </w:r>
      <w:r w:rsidRPr="00CC6C1F">
        <w:rPr>
          <w:rFonts w:ascii="Times New Roman" w:hAnsi="Times New Roman" w:cs="Times New Roman"/>
          <w:b/>
          <w:bCs/>
          <w:sz w:val="26"/>
          <w:szCs w:val="26"/>
        </w:rPr>
        <w:br/>
        <w:t>na lata 2026-2042 nadania tytułu honorowego „Zasłużony dla Powiatu Węgrowskiego” uczestniczyło 7 członków Komisji Rozwoju Gospodarczego, Rolnictwa i Ochrony Środowiska. Komisja 7  głosami „za” („głosów wstrzymujących się” i „przeciw” nie było) pozytywnie zaopiniowała ww. projekt uchwały.</w:t>
      </w:r>
    </w:p>
    <w:p w14:paraId="613015B2" w14:textId="77777777" w:rsidR="00F23773" w:rsidRPr="00F23773" w:rsidRDefault="00F23773" w:rsidP="00F23773">
      <w:pPr>
        <w:pStyle w:val="Akapitzlist"/>
        <w:spacing w:after="0"/>
        <w:ind w:left="1146"/>
        <w:jc w:val="both"/>
        <w:rPr>
          <w:rFonts w:ascii="Times New Roman" w:hAnsi="Times New Roman" w:cs="Times New Roman"/>
          <w:b/>
          <w:bCs/>
          <w:sz w:val="26"/>
          <w:szCs w:val="26"/>
        </w:rPr>
      </w:pPr>
    </w:p>
    <w:p w14:paraId="0CBD3CC9" w14:textId="77777777" w:rsidR="00F23773" w:rsidRPr="00CC6C1F" w:rsidRDefault="00F23773" w:rsidP="007C073F">
      <w:pPr>
        <w:pStyle w:val="Akapitzlist"/>
        <w:spacing w:after="0" w:line="240" w:lineRule="auto"/>
        <w:ind w:left="709" w:firstLine="437"/>
        <w:jc w:val="both"/>
        <w:rPr>
          <w:rFonts w:ascii="Times New Roman" w:hAnsi="Times New Roman" w:cs="Times New Roman"/>
          <w:b/>
          <w:bCs/>
          <w:sz w:val="26"/>
          <w:szCs w:val="26"/>
        </w:rPr>
      </w:pPr>
      <w:r w:rsidRPr="00CC6C1F">
        <w:rPr>
          <w:rFonts w:ascii="Times New Roman" w:hAnsi="Times New Roman" w:cs="Times New Roman"/>
          <w:b/>
          <w:bCs/>
          <w:sz w:val="26"/>
          <w:szCs w:val="26"/>
        </w:rPr>
        <w:t xml:space="preserve">         W głosowaniu nad pozytywną opinią o projekcie uchwały w sprawie zmian w budżecie powiatu na 2026 rok uczestniczyło </w:t>
      </w:r>
      <w:r>
        <w:rPr>
          <w:rFonts w:ascii="Times New Roman" w:hAnsi="Times New Roman" w:cs="Times New Roman"/>
          <w:b/>
          <w:bCs/>
          <w:sz w:val="26"/>
          <w:szCs w:val="26"/>
        </w:rPr>
        <w:t>11</w:t>
      </w:r>
      <w:r w:rsidRPr="00CC6C1F">
        <w:rPr>
          <w:rFonts w:ascii="Times New Roman" w:hAnsi="Times New Roman" w:cs="Times New Roman"/>
          <w:b/>
          <w:bCs/>
          <w:sz w:val="26"/>
          <w:szCs w:val="26"/>
        </w:rPr>
        <w:t xml:space="preserve"> członków Komisji Budżetu i Finansów. Komisja  11  głosami „za” („głosów wstrzymujących się” i „przeciw” nie było) pozytywnie zaopiniowała ww. projekt uchwały.</w:t>
      </w:r>
    </w:p>
    <w:p w14:paraId="52D1ACCE" w14:textId="0C3A4F6D" w:rsidR="00F23773" w:rsidRPr="009C51D8" w:rsidRDefault="00F23773" w:rsidP="007C073F">
      <w:pPr>
        <w:pStyle w:val="Akapitzlist"/>
        <w:spacing w:after="0" w:line="240" w:lineRule="auto"/>
        <w:ind w:left="709" w:firstLine="437"/>
        <w:jc w:val="both"/>
        <w:rPr>
          <w:rFonts w:ascii="Times New Roman" w:hAnsi="Times New Roman" w:cs="Times New Roman"/>
          <w:b/>
          <w:bCs/>
          <w:sz w:val="26"/>
          <w:szCs w:val="26"/>
        </w:rPr>
      </w:pPr>
      <w:r w:rsidRPr="00CC6C1F">
        <w:rPr>
          <w:rFonts w:ascii="Times New Roman" w:hAnsi="Times New Roman" w:cs="Times New Roman"/>
          <w:b/>
          <w:bCs/>
          <w:sz w:val="26"/>
          <w:szCs w:val="26"/>
        </w:rPr>
        <w:t xml:space="preserve">        W głosowaniu nad pozytywną opinią o projekcie uchwały w sprawie zmian w budżecie powiatu na 2026 rok uczestniczyło 7 członków Komisji Rozwoju Gospodarczego, Rolnictwa i Ochrony Środowiska. Komisja  7  głosami „za” („głosów wstrzymujących się” i „przeciw” nie było) pozytywnie zaopiniowała ww. projekt uchwały</w:t>
      </w:r>
      <w:r>
        <w:rPr>
          <w:rFonts w:ascii="Times New Roman" w:hAnsi="Times New Roman" w:cs="Times New Roman"/>
          <w:b/>
          <w:bCs/>
          <w:sz w:val="26"/>
          <w:szCs w:val="26"/>
        </w:rPr>
        <w:t>.</w:t>
      </w:r>
    </w:p>
    <w:p w14:paraId="40712D41" w14:textId="77777777" w:rsidR="00653996" w:rsidRDefault="00653996" w:rsidP="00653996">
      <w:pPr>
        <w:spacing w:after="0"/>
        <w:jc w:val="both"/>
        <w:rPr>
          <w:rFonts w:ascii="Times New Roman" w:hAnsi="Times New Roman" w:cs="Times New Roman"/>
          <w:sz w:val="26"/>
          <w:szCs w:val="26"/>
        </w:rPr>
      </w:pPr>
    </w:p>
    <w:p w14:paraId="7CAE35C3" w14:textId="77777777" w:rsidR="007C073F" w:rsidRDefault="007C073F" w:rsidP="00653996">
      <w:pPr>
        <w:spacing w:after="0"/>
        <w:jc w:val="both"/>
        <w:rPr>
          <w:rFonts w:ascii="Times New Roman" w:hAnsi="Times New Roman" w:cs="Times New Roman"/>
          <w:sz w:val="26"/>
          <w:szCs w:val="26"/>
        </w:rPr>
      </w:pPr>
    </w:p>
    <w:p w14:paraId="37BCAE84" w14:textId="47107A51" w:rsidR="004F2673" w:rsidRDefault="004F2673" w:rsidP="00EF1DAB">
      <w:pPr>
        <w:spacing w:after="0" w:line="240" w:lineRule="auto"/>
        <w:ind w:left="709" w:hanging="567"/>
        <w:jc w:val="both"/>
        <w:rPr>
          <w:rFonts w:ascii="Times New Roman" w:hAnsi="Times New Roman" w:cs="Times New Roman"/>
          <w:sz w:val="26"/>
          <w:szCs w:val="26"/>
        </w:rPr>
      </w:pPr>
      <w:r>
        <w:rPr>
          <w:rFonts w:ascii="Times New Roman" w:hAnsi="Times New Roman" w:cs="Times New Roman"/>
          <w:sz w:val="26"/>
          <w:szCs w:val="26"/>
        </w:rPr>
        <w:t xml:space="preserve">Ad. pkt </w:t>
      </w:r>
      <w:r>
        <w:rPr>
          <w:rFonts w:ascii="Times New Roman" w:hAnsi="Times New Roman" w:cs="Times New Roman"/>
          <w:sz w:val="26"/>
          <w:szCs w:val="26"/>
        </w:rPr>
        <w:t>9</w:t>
      </w:r>
      <w:r>
        <w:rPr>
          <w:rFonts w:ascii="Times New Roman" w:hAnsi="Times New Roman" w:cs="Times New Roman"/>
          <w:sz w:val="26"/>
          <w:szCs w:val="26"/>
        </w:rPr>
        <w:t xml:space="preserve"> </w:t>
      </w:r>
      <w:r w:rsidR="00EF1DAB">
        <w:rPr>
          <w:rFonts w:ascii="Times New Roman" w:hAnsi="Times New Roman" w:cs="Times New Roman"/>
          <w:sz w:val="26"/>
          <w:szCs w:val="26"/>
        </w:rPr>
        <w:t>Przewodniczący Rady Powiatu Bogusław Szymański poinformował, że na sesji chcielibyśmy wprowadzić projekt uchwały dotyczący przekazania petycji do rozpatrzenia zgodnie z właściwością</w:t>
      </w:r>
      <w:r w:rsidRPr="00AF093F">
        <w:rPr>
          <w:rFonts w:ascii="Times New Roman" w:hAnsi="Times New Roman" w:cs="Times New Roman"/>
          <w:sz w:val="26"/>
          <w:szCs w:val="26"/>
        </w:rPr>
        <w:t>.</w:t>
      </w:r>
      <w:r w:rsidR="00EF1DAB">
        <w:rPr>
          <w:rFonts w:ascii="Times New Roman" w:hAnsi="Times New Roman" w:cs="Times New Roman"/>
          <w:sz w:val="26"/>
          <w:szCs w:val="26"/>
        </w:rPr>
        <w:t xml:space="preserve"> Ta petycja niedawno wpłynęła, w związku z tym, że </w:t>
      </w:r>
      <w:r w:rsidR="00B24AA1">
        <w:rPr>
          <w:rFonts w:ascii="Times New Roman" w:hAnsi="Times New Roman" w:cs="Times New Roman"/>
          <w:sz w:val="26"/>
          <w:szCs w:val="26"/>
        </w:rPr>
        <w:t xml:space="preserve">nie ma sesji w maju, dopiero w czerwcu będziemy mieli sesję dobrze by było żebyśmy na tej środowej sesji tę petycję przekazali do rozpatrzenia Staroście, ponieważ Rada Powiatu nie jest kompetentna do jej rozpatrzenia (Stowarzyszenie Polska Wolna od GMO chce, aby powiat zamieścił na swojej stronie informację o szkodliwości szczepionek przeciw HPV). Zebrała się Komisja Skarg, Wniosków i Petycji, wypracowała opinię. </w:t>
      </w:r>
    </w:p>
    <w:p w14:paraId="763053C9" w14:textId="77777777" w:rsidR="00240528" w:rsidRDefault="00B24AA1" w:rsidP="00240528">
      <w:pPr>
        <w:tabs>
          <w:tab w:val="left" w:pos="8224"/>
        </w:tabs>
        <w:spacing w:after="0" w:line="240" w:lineRule="auto"/>
        <w:ind w:left="567" w:hanging="567"/>
        <w:jc w:val="both"/>
        <w:rPr>
          <w:rFonts w:ascii="Times New Roman" w:hAnsi="Times New Roman" w:cs="Times New Roman"/>
          <w:sz w:val="26"/>
          <w:szCs w:val="26"/>
        </w:rPr>
      </w:pPr>
      <w:r>
        <w:rPr>
          <w:rFonts w:ascii="Times New Roman" w:hAnsi="Times New Roman" w:cs="Times New Roman"/>
          <w:sz w:val="26"/>
          <w:szCs w:val="26"/>
        </w:rPr>
        <w:t xml:space="preserve">              Starosta Węgrowski Ewa </w:t>
      </w:r>
      <w:proofErr w:type="spellStart"/>
      <w:r>
        <w:rPr>
          <w:rFonts w:ascii="Times New Roman" w:hAnsi="Times New Roman" w:cs="Times New Roman"/>
          <w:sz w:val="26"/>
          <w:szCs w:val="26"/>
        </w:rPr>
        <w:t>Besztak</w:t>
      </w:r>
      <w:proofErr w:type="spellEnd"/>
      <w:r>
        <w:rPr>
          <w:rFonts w:ascii="Times New Roman" w:hAnsi="Times New Roman" w:cs="Times New Roman"/>
          <w:sz w:val="26"/>
          <w:szCs w:val="26"/>
        </w:rPr>
        <w:t xml:space="preserve"> poinformowała, że z początkiem kwietnia dyrektor SPZOZ w Węgrowie złożył rezygnację i w piśmie prosił o rozwiązanie stosunku pracy  </w:t>
      </w:r>
      <w:r w:rsidR="00240528">
        <w:rPr>
          <w:rFonts w:ascii="Times New Roman" w:hAnsi="Times New Roman" w:cs="Times New Roman"/>
          <w:sz w:val="26"/>
          <w:szCs w:val="26"/>
        </w:rPr>
        <w:t xml:space="preserve"> za porozumieniem stron z uwagi, że chce przejść na emeryturę.</w:t>
      </w:r>
    </w:p>
    <w:p w14:paraId="5AF28253" w14:textId="62716278" w:rsidR="00B24AA1" w:rsidRDefault="00240528" w:rsidP="00240528">
      <w:pPr>
        <w:tabs>
          <w:tab w:val="left" w:pos="8224"/>
        </w:tabs>
        <w:spacing w:after="0" w:line="240" w:lineRule="auto"/>
        <w:ind w:left="567" w:hanging="567"/>
        <w:jc w:val="both"/>
        <w:rPr>
          <w:rFonts w:ascii="Times New Roman" w:hAnsi="Times New Roman" w:cs="Times New Roman"/>
          <w:sz w:val="26"/>
          <w:szCs w:val="26"/>
        </w:rPr>
      </w:pPr>
      <w:r>
        <w:rPr>
          <w:rFonts w:ascii="Times New Roman" w:hAnsi="Times New Roman" w:cs="Times New Roman"/>
          <w:sz w:val="26"/>
          <w:szCs w:val="26"/>
        </w:rPr>
        <w:t xml:space="preserve">             Według naszej rozmowy i propozycji Pana Dyrektora miałoby to nastąpić z końcem lipca, ale dzisiaj rano mieliśmy spotkanie Społecznej rady SPZO związane z tym tematem i po długich rozmowach udało się  trochę przesunąć ten termin tak, żeby dokończyć inwestycję budowy ZOL-u, Izby Przyjęć i pan dyrektor zgodził się wydłużyć ten czas do końca października.</w:t>
      </w:r>
      <w:r w:rsidR="00B24AA1">
        <w:rPr>
          <w:rFonts w:ascii="Times New Roman" w:hAnsi="Times New Roman" w:cs="Times New Roman"/>
          <w:sz w:val="26"/>
          <w:szCs w:val="26"/>
        </w:rPr>
        <w:tab/>
      </w:r>
    </w:p>
    <w:p w14:paraId="48EDF633" w14:textId="7CDB226A" w:rsidR="00B24AA1" w:rsidRDefault="00B24AA1" w:rsidP="00B24AA1">
      <w:pPr>
        <w:tabs>
          <w:tab w:val="left" w:pos="8224"/>
        </w:tabs>
        <w:spacing w:after="0" w:line="240" w:lineRule="auto"/>
        <w:ind w:left="709" w:hanging="567"/>
        <w:jc w:val="both"/>
        <w:rPr>
          <w:rFonts w:ascii="Times New Roman" w:hAnsi="Times New Roman" w:cs="Times New Roman"/>
          <w:sz w:val="26"/>
          <w:szCs w:val="26"/>
        </w:rPr>
      </w:pPr>
      <w:r>
        <w:rPr>
          <w:rFonts w:ascii="Times New Roman" w:hAnsi="Times New Roman" w:cs="Times New Roman"/>
          <w:sz w:val="26"/>
          <w:szCs w:val="26"/>
        </w:rPr>
        <w:t xml:space="preserve">              Na sesji w czerwcu Rada Powiatu będzie podejmowała uchwałę w sprawie powołania komisji konkursowej w celu wyłonienia dyrektora SPZOZ.</w:t>
      </w:r>
    </w:p>
    <w:p w14:paraId="70B16902" w14:textId="77777777" w:rsidR="00653996" w:rsidRDefault="00653996" w:rsidP="00B24AA1">
      <w:pPr>
        <w:spacing w:after="0" w:line="240" w:lineRule="auto"/>
        <w:jc w:val="both"/>
        <w:rPr>
          <w:rFonts w:ascii="Times New Roman" w:hAnsi="Times New Roman" w:cs="Times New Roman"/>
          <w:sz w:val="26"/>
          <w:szCs w:val="26"/>
        </w:rPr>
      </w:pPr>
    </w:p>
    <w:p w14:paraId="270CACBC" w14:textId="77777777" w:rsidR="007C073F" w:rsidRDefault="007C073F" w:rsidP="00B24AA1">
      <w:pPr>
        <w:spacing w:after="0" w:line="240" w:lineRule="auto"/>
        <w:jc w:val="both"/>
        <w:rPr>
          <w:rFonts w:ascii="Times New Roman" w:hAnsi="Times New Roman" w:cs="Times New Roman"/>
          <w:sz w:val="26"/>
          <w:szCs w:val="26"/>
        </w:rPr>
      </w:pPr>
    </w:p>
    <w:p w14:paraId="6456F238" w14:textId="77777777" w:rsidR="007C073F" w:rsidRDefault="007C073F" w:rsidP="00B24AA1">
      <w:pPr>
        <w:spacing w:after="0" w:line="240" w:lineRule="auto"/>
        <w:jc w:val="both"/>
        <w:rPr>
          <w:rFonts w:ascii="Times New Roman" w:hAnsi="Times New Roman" w:cs="Times New Roman"/>
          <w:sz w:val="26"/>
          <w:szCs w:val="26"/>
        </w:rPr>
      </w:pPr>
    </w:p>
    <w:p w14:paraId="205A9FD5" w14:textId="77777777" w:rsidR="007C073F" w:rsidRDefault="007C073F" w:rsidP="00B24AA1">
      <w:pPr>
        <w:spacing w:after="0" w:line="240" w:lineRule="auto"/>
        <w:jc w:val="both"/>
        <w:rPr>
          <w:rFonts w:ascii="Times New Roman" w:hAnsi="Times New Roman" w:cs="Times New Roman"/>
          <w:sz w:val="26"/>
          <w:szCs w:val="26"/>
        </w:rPr>
      </w:pPr>
    </w:p>
    <w:p w14:paraId="0E96A43A" w14:textId="77777777" w:rsidR="007C073F" w:rsidRDefault="007C073F" w:rsidP="00B24AA1">
      <w:pPr>
        <w:spacing w:after="0" w:line="240" w:lineRule="auto"/>
        <w:jc w:val="both"/>
        <w:rPr>
          <w:rFonts w:ascii="Times New Roman" w:hAnsi="Times New Roman" w:cs="Times New Roman"/>
          <w:sz w:val="26"/>
          <w:szCs w:val="26"/>
        </w:rPr>
      </w:pPr>
    </w:p>
    <w:p w14:paraId="26EE9AF7" w14:textId="77777777" w:rsidR="007C073F" w:rsidRDefault="007C073F" w:rsidP="00B24AA1">
      <w:pPr>
        <w:spacing w:after="0" w:line="240" w:lineRule="auto"/>
        <w:jc w:val="both"/>
        <w:rPr>
          <w:rFonts w:ascii="Times New Roman" w:hAnsi="Times New Roman" w:cs="Times New Roman"/>
          <w:sz w:val="26"/>
          <w:szCs w:val="26"/>
        </w:rPr>
      </w:pPr>
    </w:p>
    <w:p w14:paraId="7C90A556" w14:textId="77777777" w:rsidR="007C073F" w:rsidRDefault="007C073F" w:rsidP="00B24AA1">
      <w:pPr>
        <w:spacing w:after="0" w:line="240" w:lineRule="auto"/>
        <w:jc w:val="both"/>
        <w:rPr>
          <w:rFonts w:ascii="Times New Roman" w:hAnsi="Times New Roman" w:cs="Times New Roman"/>
          <w:sz w:val="26"/>
          <w:szCs w:val="26"/>
        </w:rPr>
      </w:pPr>
    </w:p>
    <w:p w14:paraId="61165801" w14:textId="391EB887" w:rsidR="00653996" w:rsidRPr="00EA2661" w:rsidRDefault="00653996" w:rsidP="00B24AA1">
      <w:pPr>
        <w:spacing w:after="0" w:line="240" w:lineRule="auto"/>
        <w:ind w:left="567" w:hanging="567"/>
        <w:jc w:val="both"/>
        <w:rPr>
          <w:rFonts w:ascii="Times New Roman" w:hAnsi="Times New Roman" w:cs="Times New Roman"/>
          <w:sz w:val="26"/>
          <w:szCs w:val="26"/>
        </w:rPr>
      </w:pPr>
      <w:r>
        <w:rPr>
          <w:rFonts w:ascii="Times New Roman" w:hAnsi="Times New Roman" w:cs="Times New Roman"/>
          <w:sz w:val="26"/>
          <w:szCs w:val="26"/>
        </w:rPr>
        <w:lastRenderedPageBreak/>
        <w:t xml:space="preserve">Ad. pkt </w:t>
      </w:r>
      <w:r w:rsidR="004F2673">
        <w:rPr>
          <w:rFonts w:ascii="Times New Roman" w:hAnsi="Times New Roman" w:cs="Times New Roman"/>
          <w:sz w:val="26"/>
          <w:szCs w:val="26"/>
        </w:rPr>
        <w:t>10</w:t>
      </w:r>
      <w:r>
        <w:rPr>
          <w:rFonts w:ascii="Times New Roman" w:hAnsi="Times New Roman" w:cs="Times New Roman"/>
          <w:sz w:val="26"/>
          <w:szCs w:val="26"/>
        </w:rPr>
        <w:t xml:space="preserve"> </w:t>
      </w:r>
      <w:r w:rsidRPr="00EA2661">
        <w:rPr>
          <w:rFonts w:ascii="Times New Roman" w:hAnsi="Times New Roman" w:cs="Times New Roman"/>
          <w:sz w:val="26"/>
          <w:szCs w:val="26"/>
        </w:rPr>
        <w:t>Wobec zrealizowania porządku posiedzenia prowadzący obrady Przewodniczący Komisji Rozwoju Gospodarczego, Rolnictwa i Ochrony Środowiska Paweł Łabaj podziękował członkom obu Komisji oraz zaproszonym gościom, po czym zamknął posiedzenie.</w:t>
      </w:r>
    </w:p>
    <w:p w14:paraId="313AF5F5" w14:textId="77777777" w:rsidR="00653996" w:rsidRDefault="00653996" w:rsidP="00653996">
      <w:pPr>
        <w:ind w:left="426" w:hanging="426"/>
        <w:jc w:val="both"/>
        <w:rPr>
          <w:sz w:val="26"/>
          <w:szCs w:val="26"/>
        </w:rPr>
      </w:pPr>
    </w:p>
    <w:p w14:paraId="3DFA7871" w14:textId="77777777" w:rsidR="00653996" w:rsidRDefault="00653996" w:rsidP="00653996">
      <w:pPr>
        <w:pStyle w:val="Tekstpodstawowywcity3"/>
        <w:spacing w:after="0"/>
        <w:ind w:left="0" w:firstLine="284"/>
        <w:rPr>
          <w:rFonts w:ascii="Times New Roman" w:hAnsi="Times New Roman" w:cs="Times New Roman"/>
          <w:sz w:val="24"/>
          <w:szCs w:val="24"/>
        </w:rPr>
      </w:pPr>
      <w:proofErr w:type="gramStart"/>
      <w:r w:rsidRPr="00994843">
        <w:rPr>
          <w:rFonts w:ascii="Times New Roman" w:hAnsi="Times New Roman" w:cs="Times New Roman"/>
          <w:sz w:val="24"/>
          <w:szCs w:val="24"/>
        </w:rPr>
        <w:t xml:space="preserve">Protokołowała:   </w:t>
      </w:r>
      <w:proofErr w:type="gramEnd"/>
      <w:r w:rsidRPr="00994843">
        <w:rPr>
          <w:rFonts w:ascii="Times New Roman" w:hAnsi="Times New Roman" w:cs="Times New Roman"/>
          <w:sz w:val="24"/>
          <w:szCs w:val="24"/>
        </w:rPr>
        <w:t xml:space="preserve">                                                          Pr</w:t>
      </w:r>
      <w:r>
        <w:rPr>
          <w:rFonts w:ascii="Times New Roman" w:hAnsi="Times New Roman" w:cs="Times New Roman"/>
          <w:sz w:val="24"/>
          <w:szCs w:val="24"/>
        </w:rPr>
        <w:t>owadzący obrady:</w:t>
      </w:r>
    </w:p>
    <w:p w14:paraId="4CEB68FB" w14:textId="77777777" w:rsidR="00653996" w:rsidRPr="00994843" w:rsidRDefault="00653996" w:rsidP="00653996">
      <w:pPr>
        <w:pStyle w:val="Tekstpodstawowywcity3"/>
        <w:spacing w:after="0"/>
        <w:ind w:left="0" w:firstLine="284"/>
        <w:rPr>
          <w:rFonts w:ascii="Times New Roman" w:hAnsi="Times New Roman" w:cs="Times New Roman"/>
          <w:sz w:val="24"/>
          <w:szCs w:val="24"/>
        </w:rPr>
      </w:pPr>
      <w:r>
        <w:rPr>
          <w:rFonts w:ascii="Times New Roman" w:hAnsi="Times New Roman" w:cs="Times New Roman"/>
          <w:sz w:val="24"/>
          <w:szCs w:val="24"/>
        </w:rPr>
        <w:t xml:space="preserve">                                                                                     Przewodniczący Komisji</w:t>
      </w:r>
    </w:p>
    <w:p w14:paraId="7E274E88" w14:textId="77777777" w:rsidR="00653996" w:rsidRPr="00994843" w:rsidRDefault="00653996" w:rsidP="00653996">
      <w:pPr>
        <w:pStyle w:val="Tekstpodstawowywcity3"/>
        <w:spacing w:after="0"/>
        <w:ind w:left="0" w:firstLine="284"/>
        <w:rPr>
          <w:rFonts w:ascii="Times New Roman" w:hAnsi="Times New Roman" w:cs="Times New Roman"/>
          <w:sz w:val="24"/>
          <w:szCs w:val="24"/>
        </w:rPr>
      </w:pPr>
      <w:r w:rsidRPr="00994843">
        <w:rPr>
          <w:rFonts w:ascii="Times New Roman" w:hAnsi="Times New Roman" w:cs="Times New Roman"/>
          <w:sz w:val="24"/>
          <w:szCs w:val="24"/>
        </w:rPr>
        <w:t xml:space="preserve">                                                                                      Rozwoju Gospodarczego,</w:t>
      </w:r>
    </w:p>
    <w:p w14:paraId="44FCA015" w14:textId="77777777" w:rsidR="00653996" w:rsidRPr="00994843" w:rsidRDefault="00653996" w:rsidP="00653996">
      <w:pPr>
        <w:pStyle w:val="Tekstpodstawowywcity3"/>
        <w:spacing w:afterLines="120" w:after="288"/>
        <w:ind w:left="0" w:firstLine="284"/>
        <w:rPr>
          <w:rFonts w:ascii="Times New Roman" w:hAnsi="Times New Roman" w:cs="Times New Roman"/>
          <w:sz w:val="24"/>
          <w:szCs w:val="24"/>
        </w:rPr>
      </w:pPr>
      <w:r w:rsidRPr="00994843">
        <w:rPr>
          <w:rFonts w:ascii="Times New Roman" w:hAnsi="Times New Roman" w:cs="Times New Roman"/>
          <w:sz w:val="24"/>
          <w:szCs w:val="24"/>
        </w:rPr>
        <w:t>Starszy Inspektor                                                     Rolnictwa i Ochrony Środowiska</w:t>
      </w:r>
    </w:p>
    <w:p w14:paraId="2A961607" w14:textId="77777777" w:rsidR="00653996" w:rsidRPr="00994843" w:rsidRDefault="00653996" w:rsidP="00653996">
      <w:pPr>
        <w:pStyle w:val="Tekstpodstawowywcity3"/>
        <w:spacing w:afterLines="120" w:after="288"/>
        <w:ind w:left="0"/>
        <w:rPr>
          <w:rFonts w:ascii="Times New Roman" w:hAnsi="Times New Roman" w:cs="Times New Roman"/>
          <w:i/>
          <w:sz w:val="24"/>
          <w:szCs w:val="24"/>
        </w:rPr>
      </w:pPr>
      <w:r w:rsidRPr="00994843">
        <w:rPr>
          <w:rFonts w:ascii="Times New Roman" w:hAnsi="Times New Roman" w:cs="Times New Roman"/>
          <w:i/>
          <w:sz w:val="24"/>
          <w:szCs w:val="24"/>
        </w:rPr>
        <w:t xml:space="preserve">   (-) Magdalena Dąbkowska                                              </w:t>
      </w:r>
      <w:proofErr w:type="gramStart"/>
      <w:r w:rsidRPr="00994843">
        <w:rPr>
          <w:rFonts w:ascii="Times New Roman" w:hAnsi="Times New Roman" w:cs="Times New Roman"/>
          <w:i/>
          <w:sz w:val="24"/>
          <w:szCs w:val="24"/>
        </w:rPr>
        <w:t xml:space="preserve">   (</w:t>
      </w:r>
      <w:proofErr w:type="gramEnd"/>
      <w:r w:rsidRPr="00994843">
        <w:rPr>
          <w:rFonts w:ascii="Times New Roman" w:hAnsi="Times New Roman" w:cs="Times New Roman"/>
          <w:i/>
          <w:sz w:val="24"/>
          <w:szCs w:val="24"/>
        </w:rPr>
        <w:t>-) Paweł Łabaj</w:t>
      </w:r>
    </w:p>
    <w:p w14:paraId="5AD7E08F" w14:textId="77777777" w:rsidR="00653996" w:rsidRPr="00994843" w:rsidRDefault="00653996" w:rsidP="00653996">
      <w:pPr>
        <w:pStyle w:val="Tekstpodstawowywcity3"/>
        <w:spacing w:after="0"/>
        <w:ind w:left="0" w:firstLine="284"/>
        <w:rPr>
          <w:rFonts w:ascii="Times New Roman" w:hAnsi="Times New Roman" w:cs="Times New Roman"/>
          <w:sz w:val="24"/>
          <w:szCs w:val="24"/>
        </w:rPr>
      </w:pPr>
      <w:r w:rsidRPr="00994843">
        <w:rPr>
          <w:rFonts w:ascii="Times New Roman" w:hAnsi="Times New Roman" w:cs="Times New Roman"/>
          <w:sz w:val="24"/>
          <w:szCs w:val="24"/>
        </w:rPr>
        <w:t xml:space="preserve">                            </w:t>
      </w:r>
      <w:r w:rsidRPr="00994843">
        <w:rPr>
          <w:rFonts w:ascii="Times New Roman" w:hAnsi="Times New Roman" w:cs="Times New Roman"/>
          <w:i/>
          <w:sz w:val="24"/>
          <w:szCs w:val="24"/>
        </w:rPr>
        <w:t xml:space="preserve"> </w:t>
      </w:r>
      <w:r w:rsidRPr="00994843">
        <w:rPr>
          <w:rFonts w:ascii="Times New Roman" w:hAnsi="Times New Roman" w:cs="Times New Roman"/>
          <w:sz w:val="24"/>
          <w:szCs w:val="24"/>
        </w:rPr>
        <w:t xml:space="preserve">                                                                                            </w:t>
      </w:r>
    </w:p>
    <w:p w14:paraId="26CEBBDF" w14:textId="77777777" w:rsidR="00653996" w:rsidRPr="00994843" w:rsidRDefault="00653996" w:rsidP="00653996">
      <w:pPr>
        <w:spacing w:after="0" w:line="257" w:lineRule="auto"/>
        <w:rPr>
          <w:rFonts w:ascii="Times New Roman" w:hAnsi="Times New Roman" w:cs="Times New Roman"/>
          <w:b/>
          <w:sz w:val="26"/>
          <w:szCs w:val="26"/>
        </w:rPr>
      </w:pPr>
    </w:p>
    <w:p w14:paraId="640A1F65" w14:textId="77777777" w:rsidR="00653996" w:rsidRDefault="00653996" w:rsidP="00653996"/>
    <w:p w14:paraId="2E64D854" w14:textId="77777777" w:rsidR="00653996" w:rsidRDefault="00653996" w:rsidP="00653996"/>
    <w:sectPr w:rsidR="006539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EB3BA3"/>
    <w:multiLevelType w:val="hybridMultilevel"/>
    <w:tmpl w:val="63C29D62"/>
    <w:lvl w:ilvl="0" w:tplc="E9CE03BA">
      <w:start w:val="1"/>
      <w:numFmt w:val="decimal"/>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1" w15:restartNumberingAfterBreak="0">
    <w:nsid w:val="61357372"/>
    <w:multiLevelType w:val="hybridMultilevel"/>
    <w:tmpl w:val="A6BE6A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788723E0"/>
    <w:multiLevelType w:val="hybridMultilevel"/>
    <w:tmpl w:val="A6BE6A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68366529">
    <w:abstractNumId w:val="2"/>
  </w:num>
  <w:num w:numId="2" w16cid:durableId="11449335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30822643">
    <w:abstractNumId w:val="0"/>
  </w:num>
  <w:num w:numId="4" w16cid:durableId="9693624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5B1"/>
    <w:rsid w:val="00111A72"/>
    <w:rsid w:val="00240528"/>
    <w:rsid w:val="002547C6"/>
    <w:rsid w:val="0026377B"/>
    <w:rsid w:val="00484E06"/>
    <w:rsid w:val="004F2673"/>
    <w:rsid w:val="00570F9C"/>
    <w:rsid w:val="005C364D"/>
    <w:rsid w:val="006215B1"/>
    <w:rsid w:val="00653996"/>
    <w:rsid w:val="007A7BEF"/>
    <w:rsid w:val="007C073F"/>
    <w:rsid w:val="007E4790"/>
    <w:rsid w:val="008A0C57"/>
    <w:rsid w:val="008E6777"/>
    <w:rsid w:val="00AC1B9F"/>
    <w:rsid w:val="00B24AA1"/>
    <w:rsid w:val="00B82145"/>
    <w:rsid w:val="00CA76BE"/>
    <w:rsid w:val="00DA60FD"/>
    <w:rsid w:val="00E34374"/>
    <w:rsid w:val="00E64AD4"/>
    <w:rsid w:val="00EC5B05"/>
    <w:rsid w:val="00EF1DAB"/>
    <w:rsid w:val="00EF3955"/>
    <w:rsid w:val="00F23773"/>
    <w:rsid w:val="00F47F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7CFC5"/>
  <w15:chartTrackingRefBased/>
  <w15:docId w15:val="{DA200D06-39EE-4A77-9327-41C699ABD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53996"/>
  </w:style>
  <w:style w:type="paragraph" w:styleId="Nagwek1">
    <w:name w:val="heading 1"/>
    <w:basedOn w:val="Normalny"/>
    <w:next w:val="Normalny"/>
    <w:link w:val="Nagwek1Znak"/>
    <w:uiPriority w:val="9"/>
    <w:qFormat/>
    <w:rsid w:val="006215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6215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6215B1"/>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6215B1"/>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6215B1"/>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6215B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215B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215B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215B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215B1"/>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6215B1"/>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6215B1"/>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6215B1"/>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6215B1"/>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6215B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215B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215B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215B1"/>
    <w:rPr>
      <w:rFonts w:eastAsiaTheme="majorEastAsia" w:cstheme="majorBidi"/>
      <w:color w:val="272727" w:themeColor="text1" w:themeTint="D8"/>
    </w:rPr>
  </w:style>
  <w:style w:type="paragraph" w:styleId="Tytu">
    <w:name w:val="Title"/>
    <w:basedOn w:val="Normalny"/>
    <w:next w:val="Normalny"/>
    <w:link w:val="TytuZnak"/>
    <w:uiPriority w:val="10"/>
    <w:qFormat/>
    <w:rsid w:val="006215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215B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215B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215B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215B1"/>
    <w:pPr>
      <w:spacing w:before="160"/>
      <w:jc w:val="center"/>
    </w:pPr>
    <w:rPr>
      <w:i/>
      <w:iCs/>
      <w:color w:val="404040" w:themeColor="text1" w:themeTint="BF"/>
    </w:rPr>
  </w:style>
  <w:style w:type="character" w:customStyle="1" w:styleId="CytatZnak">
    <w:name w:val="Cytat Znak"/>
    <w:basedOn w:val="Domylnaczcionkaakapitu"/>
    <w:link w:val="Cytat"/>
    <w:uiPriority w:val="29"/>
    <w:rsid w:val="006215B1"/>
    <w:rPr>
      <w:i/>
      <w:iCs/>
      <w:color w:val="404040" w:themeColor="text1" w:themeTint="BF"/>
    </w:rPr>
  </w:style>
  <w:style w:type="paragraph" w:styleId="Akapitzlist">
    <w:name w:val="List Paragraph"/>
    <w:basedOn w:val="Normalny"/>
    <w:uiPriority w:val="34"/>
    <w:qFormat/>
    <w:rsid w:val="006215B1"/>
    <w:pPr>
      <w:ind w:left="720"/>
      <w:contextualSpacing/>
    </w:pPr>
  </w:style>
  <w:style w:type="character" w:styleId="Wyrnienieintensywne">
    <w:name w:val="Intense Emphasis"/>
    <w:basedOn w:val="Domylnaczcionkaakapitu"/>
    <w:uiPriority w:val="21"/>
    <w:qFormat/>
    <w:rsid w:val="006215B1"/>
    <w:rPr>
      <w:i/>
      <w:iCs/>
      <w:color w:val="0F4761" w:themeColor="accent1" w:themeShade="BF"/>
    </w:rPr>
  </w:style>
  <w:style w:type="paragraph" w:styleId="Cytatintensywny">
    <w:name w:val="Intense Quote"/>
    <w:basedOn w:val="Normalny"/>
    <w:next w:val="Normalny"/>
    <w:link w:val="CytatintensywnyZnak"/>
    <w:uiPriority w:val="30"/>
    <w:qFormat/>
    <w:rsid w:val="006215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6215B1"/>
    <w:rPr>
      <w:i/>
      <w:iCs/>
      <w:color w:val="0F4761" w:themeColor="accent1" w:themeShade="BF"/>
    </w:rPr>
  </w:style>
  <w:style w:type="character" w:styleId="Odwoanieintensywne">
    <w:name w:val="Intense Reference"/>
    <w:basedOn w:val="Domylnaczcionkaakapitu"/>
    <w:uiPriority w:val="32"/>
    <w:qFormat/>
    <w:rsid w:val="006215B1"/>
    <w:rPr>
      <w:b/>
      <w:bCs/>
      <w:smallCaps/>
      <w:color w:val="0F4761" w:themeColor="accent1" w:themeShade="BF"/>
      <w:spacing w:val="5"/>
    </w:rPr>
  </w:style>
  <w:style w:type="paragraph" w:styleId="Tekstpodstawowy">
    <w:name w:val="Body Text"/>
    <w:basedOn w:val="Normalny"/>
    <w:link w:val="TekstpodstawowyZnak"/>
    <w:rsid w:val="00653996"/>
    <w:pPr>
      <w:spacing w:after="0" w:line="240" w:lineRule="auto"/>
    </w:pPr>
    <w:rPr>
      <w:rFonts w:ascii="Arial" w:eastAsia="Times New Roman" w:hAnsi="Arial" w:cs="Times New Roman"/>
      <w:kern w:val="0"/>
      <w:szCs w:val="20"/>
      <w:lang w:eastAsia="pl-PL"/>
      <w14:ligatures w14:val="none"/>
    </w:rPr>
  </w:style>
  <w:style w:type="character" w:customStyle="1" w:styleId="TekstpodstawowyZnak">
    <w:name w:val="Tekst podstawowy Znak"/>
    <w:basedOn w:val="Domylnaczcionkaakapitu"/>
    <w:link w:val="Tekstpodstawowy"/>
    <w:rsid w:val="00653996"/>
    <w:rPr>
      <w:rFonts w:ascii="Arial" w:eastAsia="Times New Roman" w:hAnsi="Arial" w:cs="Times New Roman"/>
      <w:kern w:val="0"/>
      <w:szCs w:val="20"/>
      <w:lang w:eastAsia="pl-PL"/>
      <w14:ligatures w14:val="none"/>
    </w:rPr>
  </w:style>
  <w:style w:type="paragraph" w:customStyle="1" w:styleId="Akapitzlist1">
    <w:name w:val="Akapit z listą1"/>
    <w:basedOn w:val="Normalny"/>
    <w:rsid w:val="00653996"/>
    <w:pPr>
      <w:spacing w:after="0" w:line="276" w:lineRule="auto"/>
      <w:ind w:left="720"/>
    </w:pPr>
    <w:rPr>
      <w:rFonts w:ascii="Calibri" w:eastAsia="Times New Roman" w:hAnsi="Calibri" w:cs="Times New Roman"/>
      <w:kern w:val="0"/>
      <w:sz w:val="22"/>
      <w:szCs w:val="22"/>
      <w14:ligatures w14:val="none"/>
    </w:rPr>
  </w:style>
  <w:style w:type="paragraph" w:styleId="Tekstpodstawowywcity3">
    <w:name w:val="Body Text Indent 3"/>
    <w:basedOn w:val="Normalny"/>
    <w:link w:val="Tekstpodstawowywcity3Znak"/>
    <w:uiPriority w:val="99"/>
    <w:semiHidden/>
    <w:unhideWhenUsed/>
    <w:rsid w:val="00653996"/>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65399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255</TotalTime>
  <Pages>6</Pages>
  <Words>1928</Words>
  <Characters>11573</Characters>
  <Application>Microsoft Office Word</Application>
  <DocSecurity>0</DocSecurity>
  <Lines>96</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Dąbkowska</dc:creator>
  <cp:keywords/>
  <dc:description/>
  <cp:lastModifiedBy>Magdalena Dąbkowska</cp:lastModifiedBy>
  <cp:revision>14</cp:revision>
  <dcterms:created xsi:type="dcterms:W3CDTF">2026-06-12T08:02:00Z</dcterms:created>
  <dcterms:modified xsi:type="dcterms:W3CDTF">2026-06-12T12:48:00Z</dcterms:modified>
</cp:coreProperties>
</file>