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5D" w:rsidRDefault="002E695D" w:rsidP="002E695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Sprawozdanie</w:t>
      </w:r>
    </w:p>
    <w:p w:rsidR="002E695D" w:rsidRDefault="002E695D" w:rsidP="002E695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z pracy Komisji Oświaty, Kultury, Sportu i Turystyki za rok 2024</w:t>
      </w:r>
    </w:p>
    <w:p w:rsidR="002E695D" w:rsidRDefault="002E695D" w:rsidP="002E695D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487B79" w:rsidRPr="007828CE" w:rsidRDefault="002E695D" w:rsidP="00561390">
      <w:pPr>
        <w:pStyle w:val="Nagwek2"/>
        <w:spacing w:before="0" w:beforeAutospacing="0" w:after="0" w:afterAutospacing="0"/>
        <w:jc w:val="both"/>
      </w:pPr>
      <w:r>
        <w:rPr>
          <w:b w:val="0"/>
          <w:sz w:val="28"/>
          <w:szCs w:val="28"/>
        </w:rPr>
        <w:t xml:space="preserve">         Przewodnicząca Komisji została wybrana Uchwałą </w:t>
      </w:r>
      <w:r w:rsidR="00487B79" w:rsidRPr="007828CE">
        <w:rPr>
          <w:b w:val="0"/>
          <w:sz w:val="28"/>
          <w:szCs w:val="28"/>
        </w:rPr>
        <w:t>NR II/7/2024 Rady Powiatu Wę</w:t>
      </w:r>
      <w:r w:rsidR="00487B79">
        <w:rPr>
          <w:b w:val="0"/>
          <w:sz w:val="28"/>
          <w:szCs w:val="28"/>
        </w:rPr>
        <w:t>growskiego z dnia 16 maja 2024r. w sprawie powołania Przewodniczących stałych komisji Rady Powiatu.</w:t>
      </w:r>
    </w:p>
    <w:p w:rsidR="002E695D" w:rsidRDefault="002E695D" w:rsidP="00561390">
      <w:pPr>
        <w:pStyle w:val="Nagwek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Komisja została powołana Uchwałą</w:t>
      </w:r>
      <w:r w:rsidR="00487B79">
        <w:rPr>
          <w:b w:val="0"/>
          <w:sz w:val="28"/>
          <w:szCs w:val="28"/>
        </w:rPr>
        <w:t xml:space="preserve"> NR II/11/2024</w:t>
      </w:r>
      <w:r>
        <w:rPr>
          <w:b w:val="0"/>
          <w:sz w:val="28"/>
          <w:szCs w:val="28"/>
        </w:rPr>
        <w:t xml:space="preserve"> Rady Powiatu Węgro</w:t>
      </w:r>
      <w:r w:rsidR="00487B79">
        <w:rPr>
          <w:b w:val="0"/>
          <w:sz w:val="28"/>
          <w:szCs w:val="28"/>
        </w:rPr>
        <w:t>wskiego z dnia 16 maja 2014</w:t>
      </w:r>
      <w:r>
        <w:rPr>
          <w:b w:val="0"/>
          <w:sz w:val="28"/>
          <w:szCs w:val="28"/>
        </w:rPr>
        <w:t xml:space="preserve"> r. w składzie: </w:t>
      </w:r>
    </w:p>
    <w:p w:rsidR="00561390" w:rsidRDefault="00561390" w:rsidP="00561390">
      <w:pPr>
        <w:pStyle w:val="Nagwek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tbl>
      <w:tblPr>
        <w:tblW w:w="79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36"/>
      </w:tblGrid>
      <w:tr w:rsidR="001A00E8" w:rsidRPr="00487B79" w:rsidTr="001A00E8">
        <w:trPr>
          <w:trHeight w:val="370"/>
        </w:trPr>
        <w:tc>
          <w:tcPr>
            <w:tcW w:w="3402" w:type="dxa"/>
          </w:tcPr>
          <w:p w:rsidR="001A00E8" w:rsidRPr="00487B79" w:rsidRDefault="001A00E8" w:rsidP="001A00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Górniaczyk</w:t>
            </w:r>
            <w:proofErr w:type="spellEnd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 Brygida</w:t>
            </w:r>
          </w:p>
        </w:tc>
        <w:tc>
          <w:tcPr>
            <w:tcW w:w="4536" w:type="dxa"/>
          </w:tcPr>
          <w:p w:rsidR="001A00E8" w:rsidRPr="00487B79" w:rsidRDefault="001A00E8" w:rsidP="001A00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Przewodnicząca</w:t>
            </w:r>
            <w:r w:rsidR="00487B79"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00E8" w:rsidRPr="00487B79" w:rsidTr="008E7C09">
        <w:trPr>
          <w:trHeight w:val="409"/>
        </w:trPr>
        <w:tc>
          <w:tcPr>
            <w:tcW w:w="3402" w:type="dxa"/>
          </w:tcPr>
          <w:p w:rsidR="001A00E8" w:rsidRPr="00487B79" w:rsidRDefault="001A00E8" w:rsidP="001A00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Besztak</w:t>
            </w:r>
            <w:proofErr w:type="spellEnd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 Ewa</w:t>
            </w:r>
          </w:p>
        </w:tc>
        <w:tc>
          <w:tcPr>
            <w:tcW w:w="4536" w:type="dxa"/>
          </w:tcPr>
          <w:p w:rsidR="001A00E8" w:rsidRPr="00487B79" w:rsidRDefault="001A00E8" w:rsidP="001A00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1A00E8" w:rsidRPr="00487B79" w:rsidTr="006A7BE5">
        <w:trPr>
          <w:trHeight w:val="440"/>
        </w:trPr>
        <w:tc>
          <w:tcPr>
            <w:tcW w:w="3402" w:type="dxa"/>
          </w:tcPr>
          <w:p w:rsidR="001A00E8" w:rsidRPr="00487B79" w:rsidRDefault="001A00E8" w:rsidP="001A00E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Koseła</w:t>
            </w:r>
            <w:proofErr w:type="spellEnd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 Grzegorz</w:t>
            </w:r>
          </w:p>
        </w:tc>
        <w:tc>
          <w:tcPr>
            <w:tcW w:w="4536" w:type="dxa"/>
          </w:tcPr>
          <w:p w:rsidR="001A00E8" w:rsidRPr="00487B79" w:rsidRDefault="001A00E8" w:rsidP="001A00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1A00E8" w:rsidRPr="00487B79" w:rsidTr="008E7C09">
        <w:trPr>
          <w:trHeight w:val="401"/>
        </w:trPr>
        <w:tc>
          <w:tcPr>
            <w:tcW w:w="3402" w:type="dxa"/>
          </w:tcPr>
          <w:p w:rsidR="001A00E8" w:rsidRPr="00487B79" w:rsidRDefault="001A00E8" w:rsidP="001A00E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4. Kruszewski Andrzej</w:t>
            </w:r>
          </w:p>
        </w:tc>
        <w:tc>
          <w:tcPr>
            <w:tcW w:w="4536" w:type="dxa"/>
          </w:tcPr>
          <w:p w:rsidR="001A00E8" w:rsidRPr="00487B79" w:rsidRDefault="001A00E8" w:rsidP="001A00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1A00E8" w:rsidRPr="00487B79" w:rsidTr="008E7C09">
        <w:trPr>
          <w:trHeight w:val="401"/>
        </w:trPr>
        <w:tc>
          <w:tcPr>
            <w:tcW w:w="3402" w:type="dxa"/>
          </w:tcPr>
          <w:p w:rsidR="001A00E8" w:rsidRPr="00487B79" w:rsidRDefault="001A00E8" w:rsidP="001A00E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5. Lis Artur</w:t>
            </w:r>
          </w:p>
        </w:tc>
        <w:tc>
          <w:tcPr>
            <w:tcW w:w="4536" w:type="dxa"/>
          </w:tcPr>
          <w:p w:rsidR="001A00E8" w:rsidRPr="00487B79" w:rsidRDefault="006A7BE5" w:rsidP="001A00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Cz</w:t>
            </w:r>
            <w:r w:rsidR="001A00E8" w:rsidRPr="00487B79">
              <w:rPr>
                <w:rFonts w:ascii="Times New Roman" w:hAnsi="Times New Roman" w:cs="Times New Roman"/>
                <w:sz w:val="28"/>
                <w:szCs w:val="28"/>
              </w:rPr>
              <w:t>łonek Komisji</w:t>
            </w:r>
          </w:p>
        </w:tc>
      </w:tr>
      <w:tr w:rsidR="001A00E8" w:rsidRPr="00487B79" w:rsidTr="008E7C09">
        <w:trPr>
          <w:trHeight w:val="401"/>
        </w:trPr>
        <w:tc>
          <w:tcPr>
            <w:tcW w:w="3402" w:type="dxa"/>
          </w:tcPr>
          <w:p w:rsidR="001A00E8" w:rsidRPr="00487B79" w:rsidRDefault="001A00E8" w:rsidP="001A00E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Litka</w:t>
            </w:r>
            <w:proofErr w:type="spellEnd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 Krzysztof</w:t>
            </w:r>
          </w:p>
        </w:tc>
        <w:tc>
          <w:tcPr>
            <w:tcW w:w="4536" w:type="dxa"/>
          </w:tcPr>
          <w:p w:rsidR="001A00E8" w:rsidRPr="00487B79" w:rsidRDefault="001A00E8" w:rsidP="001A00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7BE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złonek Komisji</w:t>
            </w:r>
          </w:p>
        </w:tc>
      </w:tr>
      <w:tr w:rsidR="001A00E8" w:rsidRPr="00487B79" w:rsidTr="008E7C09">
        <w:trPr>
          <w:trHeight w:val="401"/>
        </w:trPr>
        <w:tc>
          <w:tcPr>
            <w:tcW w:w="3402" w:type="dxa"/>
          </w:tcPr>
          <w:p w:rsidR="001A00E8" w:rsidRPr="00487B79" w:rsidRDefault="00A86449" w:rsidP="001A00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A00E8"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A00E8" w:rsidRPr="00487B79">
              <w:rPr>
                <w:rFonts w:ascii="Times New Roman" w:hAnsi="Times New Roman" w:cs="Times New Roman"/>
                <w:sz w:val="28"/>
                <w:szCs w:val="28"/>
              </w:rPr>
              <w:t>Rowicka</w:t>
            </w:r>
            <w:proofErr w:type="spellEnd"/>
            <w:r w:rsidR="001A00E8"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 Lidia</w:t>
            </w:r>
          </w:p>
        </w:tc>
        <w:tc>
          <w:tcPr>
            <w:tcW w:w="4536" w:type="dxa"/>
          </w:tcPr>
          <w:p w:rsidR="001A00E8" w:rsidRPr="00487B79" w:rsidRDefault="001A00E8" w:rsidP="001A00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1A00E8" w:rsidRPr="00487B79" w:rsidTr="008E7C09">
        <w:trPr>
          <w:trHeight w:val="401"/>
        </w:trPr>
        <w:tc>
          <w:tcPr>
            <w:tcW w:w="3402" w:type="dxa"/>
          </w:tcPr>
          <w:p w:rsidR="001A00E8" w:rsidRPr="00487B79" w:rsidRDefault="00A86449" w:rsidP="001A00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00E8" w:rsidRPr="00487B79">
              <w:rPr>
                <w:rFonts w:ascii="Times New Roman" w:hAnsi="Times New Roman" w:cs="Times New Roman"/>
                <w:sz w:val="28"/>
                <w:szCs w:val="28"/>
              </w:rPr>
              <w:t>. Sulowska Ewa</w:t>
            </w:r>
          </w:p>
        </w:tc>
        <w:tc>
          <w:tcPr>
            <w:tcW w:w="4536" w:type="dxa"/>
          </w:tcPr>
          <w:p w:rsidR="001A00E8" w:rsidRPr="00487B79" w:rsidRDefault="001A00E8" w:rsidP="001A00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1A00E8" w:rsidRPr="00487B79" w:rsidTr="008E7C09">
        <w:trPr>
          <w:trHeight w:val="401"/>
        </w:trPr>
        <w:tc>
          <w:tcPr>
            <w:tcW w:w="3402" w:type="dxa"/>
          </w:tcPr>
          <w:p w:rsidR="001A00E8" w:rsidRPr="00487B79" w:rsidRDefault="00A86449" w:rsidP="001A00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A00E8"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A00E8" w:rsidRPr="00487B79">
              <w:rPr>
                <w:rFonts w:ascii="Times New Roman" w:hAnsi="Times New Roman" w:cs="Times New Roman"/>
                <w:sz w:val="28"/>
                <w:szCs w:val="28"/>
              </w:rPr>
              <w:t>Zyśk</w:t>
            </w:r>
            <w:proofErr w:type="spellEnd"/>
            <w:r w:rsidR="001A00E8"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 Małgorzata</w:t>
            </w:r>
          </w:p>
        </w:tc>
        <w:tc>
          <w:tcPr>
            <w:tcW w:w="4536" w:type="dxa"/>
          </w:tcPr>
          <w:p w:rsidR="001A00E8" w:rsidRPr="00487B79" w:rsidRDefault="001A00E8" w:rsidP="001A00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</w:tbl>
    <w:p w:rsidR="002E695D" w:rsidRPr="00487B79" w:rsidRDefault="002E695D" w:rsidP="002E6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7BE5" w:rsidRDefault="002E695D" w:rsidP="002E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79">
        <w:rPr>
          <w:rFonts w:ascii="Times New Roman" w:hAnsi="Times New Roman" w:cs="Times New Roman"/>
          <w:sz w:val="28"/>
          <w:szCs w:val="28"/>
        </w:rPr>
        <w:t xml:space="preserve">      </w:t>
      </w:r>
      <w:r w:rsidR="00487B79">
        <w:rPr>
          <w:rFonts w:ascii="Times New Roman" w:hAnsi="Times New Roman" w:cs="Times New Roman"/>
          <w:sz w:val="28"/>
          <w:szCs w:val="28"/>
        </w:rPr>
        <w:t>Od 13 czerwca 2024r. Komisja pracuje w poszerzonym</w:t>
      </w:r>
      <w:r w:rsidR="006A7BE5">
        <w:rPr>
          <w:rFonts w:ascii="Times New Roman" w:hAnsi="Times New Roman" w:cs="Times New Roman"/>
          <w:sz w:val="28"/>
          <w:szCs w:val="28"/>
        </w:rPr>
        <w:t xml:space="preserve"> o dwóch radnych: Marka </w:t>
      </w:r>
      <w:proofErr w:type="spellStart"/>
      <w:r w:rsidR="006A7BE5">
        <w:rPr>
          <w:rFonts w:ascii="Times New Roman" w:hAnsi="Times New Roman" w:cs="Times New Roman"/>
          <w:sz w:val="28"/>
          <w:szCs w:val="28"/>
        </w:rPr>
        <w:t>Renika</w:t>
      </w:r>
      <w:proofErr w:type="spellEnd"/>
      <w:r w:rsidR="006A7BE5">
        <w:rPr>
          <w:rFonts w:ascii="Times New Roman" w:hAnsi="Times New Roman" w:cs="Times New Roman"/>
          <w:sz w:val="28"/>
          <w:szCs w:val="28"/>
        </w:rPr>
        <w:t xml:space="preserve"> i Ernesta </w:t>
      </w:r>
      <w:proofErr w:type="spellStart"/>
      <w:r w:rsidR="006A7BE5">
        <w:rPr>
          <w:rFonts w:ascii="Times New Roman" w:hAnsi="Times New Roman" w:cs="Times New Roman"/>
          <w:sz w:val="28"/>
          <w:szCs w:val="28"/>
        </w:rPr>
        <w:t>Wasążnika</w:t>
      </w:r>
      <w:proofErr w:type="spellEnd"/>
      <w:r w:rsidR="006A7BE5">
        <w:rPr>
          <w:rFonts w:ascii="Times New Roman" w:hAnsi="Times New Roman" w:cs="Times New Roman"/>
          <w:sz w:val="28"/>
          <w:szCs w:val="28"/>
        </w:rPr>
        <w:t xml:space="preserve"> składzie (Uchwałą NR III/25/2024):</w:t>
      </w:r>
    </w:p>
    <w:p w:rsidR="00561390" w:rsidRPr="00487B79" w:rsidRDefault="00561390" w:rsidP="002E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9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36"/>
      </w:tblGrid>
      <w:tr w:rsidR="001A00E8" w:rsidRPr="00487B79" w:rsidTr="008E7C09">
        <w:trPr>
          <w:trHeight w:val="409"/>
        </w:trPr>
        <w:tc>
          <w:tcPr>
            <w:tcW w:w="3402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Górniaczyk</w:t>
            </w:r>
            <w:proofErr w:type="spellEnd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 Brygida</w:t>
            </w:r>
          </w:p>
        </w:tc>
        <w:tc>
          <w:tcPr>
            <w:tcW w:w="4536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Przewodnicząca</w:t>
            </w:r>
            <w:r w:rsidR="00A86449"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00E8" w:rsidRPr="00487B79" w:rsidTr="008E7C09">
        <w:trPr>
          <w:trHeight w:val="409"/>
        </w:trPr>
        <w:tc>
          <w:tcPr>
            <w:tcW w:w="3402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Besztak</w:t>
            </w:r>
            <w:proofErr w:type="spellEnd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 Ewa</w:t>
            </w:r>
          </w:p>
        </w:tc>
        <w:tc>
          <w:tcPr>
            <w:tcW w:w="4536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1A00E8" w:rsidRPr="00487B79" w:rsidTr="006A7BE5">
        <w:trPr>
          <w:trHeight w:val="464"/>
        </w:trPr>
        <w:tc>
          <w:tcPr>
            <w:tcW w:w="3402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Koseła</w:t>
            </w:r>
            <w:proofErr w:type="spellEnd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 Grzegorz</w:t>
            </w:r>
          </w:p>
        </w:tc>
        <w:tc>
          <w:tcPr>
            <w:tcW w:w="4536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1A00E8" w:rsidRPr="00487B79" w:rsidTr="008E7C09">
        <w:trPr>
          <w:trHeight w:val="401"/>
        </w:trPr>
        <w:tc>
          <w:tcPr>
            <w:tcW w:w="3402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4. Kruszewski Andrzej</w:t>
            </w:r>
          </w:p>
        </w:tc>
        <w:tc>
          <w:tcPr>
            <w:tcW w:w="4536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1A00E8" w:rsidRPr="00487B79" w:rsidTr="008E7C09">
        <w:trPr>
          <w:trHeight w:val="401"/>
        </w:trPr>
        <w:tc>
          <w:tcPr>
            <w:tcW w:w="3402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5. Lis Artur</w:t>
            </w:r>
          </w:p>
        </w:tc>
        <w:tc>
          <w:tcPr>
            <w:tcW w:w="4536" w:type="dxa"/>
          </w:tcPr>
          <w:p w:rsidR="001A00E8" w:rsidRPr="00487B79" w:rsidRDefault="006A7BE5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 w:rsidR="001A00E8" w:rsidRPr="00487B79">
              <w:rPr>
                <w:rFonts w:ascii="Times New Roman" w:hAnsi="Times New Roman" w:cs="Times New Roman"/>
                <w:sz w:val="28"/>
                <w:szCs w:val="28"/>
              </w:rPr>
              <w:t>złonek Komisji</w:t>
            </w:r>
          </w:p>
        </w:tc>
      </w:tr>
      <w:tr w:rsidR="001A00E8" w:rsidRPr="00487B79" w:rsidTr="008E7C09">
        <w:trPr>
          <w:trHeight w:val="401"/>
        </w:trPr>
        <w:tc>
          <w:tcPr>
            <w:tcW w:w="3402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Litka</w:t>
            </w:r>
            <w:proofErr w:type="spellEnd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 Krzysztof</w:t>
            </w:r>
          </w:p>
        </w:tc>
        <w:tc>
          <w:tcPr>
            <w:tcW w:w="4536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Wiceprzewodniczący</w:t>
            </w:r>
          </w:p>
        </w:tc>
      </w:tr>
      <w:tr w:rsidR="001A00E8" w:rsidRPr="00487B79" w:rsidTr="008E7C09">
        <w:trPr>
          <w:trHeight w:val="401"/>
        </w:trPr>
        <w:tc>
          <w:tcPr>
            <w:tcW w:w="3402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Renik</w:t>
            </w:r>
            <w:proofErr w:type="spellEnd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 Marek</w:t>
            </w:r>
          </w:p>
        </w:tc>
        <w:tc>
          <w:tcPr>
            <w:tcW w:w="4536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1A00E8" w:rsidRPr="00487B79" w:rsidTr="008E7C09">
        <w:trPr>
          <w:trHeight w:val="401"/>
        </w:trPr>
        <w:tc>
          <w:tcPr>
            <w:tcW w:w="3402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Rowicka</w:t>
            </w:r>
            <w:proofErr w:type="spellEnd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 Lidia</w:t>
            </w:r>
          </w:p>
        </w:tc>
        <w:tc>
          <w:tcPr>
            <w:tcW w:w="4536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Sekretarz</w:t>
            </w:r>
          </w:p>
        </w:tc>
      </w:tr>
      <w:tr w:rsidR="001A00E8" w:rsidRPr="00487B79" w:rsidTr="008E7C09">
        <w:trPr>
          <w:trHeight w:val="401"/>
        </w:trPr>
        <w:tc>
          <w:tcPr>
            <w:tcW w:w="3402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9. Sulowska Ewa</w:t>
            </w:r>
          </w:p>
        </w:tc>
        <w:tc>
          <w:tcPr>
            <w:tcW w:w="4536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1A00E8" w:rsidRPr="00487B79" w:rsidTr="008E7C09">
        <w:trPr>
          <w:trHeight w:val="401"/>
        </w:trPr>
        <w:tc>
          <w:tcPr>
            <w:tcW w:w="3402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Wasążnik</w:t>
            </w:r>
            <w:proofErr w:type="spellEnd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 Ernest</w:t>
            </w:r>
          </w:p>
        </w:tc>
        <w:tc>
          <w:tcPr>
            <w:tcW w:w="4536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1A00E8" w:rsidRPr="00487B79" w:rsidTr="008E7C09">
        <w:trPr>
          <w:trHeight w:val="401"/>
        </w:trPr>
        <w:tc>
          <w:tcPr>
            <w:tcW w:w="3402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Zyśk</w:t>
            </w:r>
            <w:proofErr w:type="spellEnd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 Małgorzata</w:t>
            </w:r>
          </w:p>
        </w:tc>
        <w:tc>
          <w:tcPr>
            <w:tcW w:w="4536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</w:tbl>
    <w:p w:rsidR="002E695D" w:rsidRPr="00487B79" w:rsidRDefault="002E695D" w:rsidP="002E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B79" w:rsidRDefault="002E695D" w:rsidP="00487B79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W okresie sprawozdawczym Komisja działała zgodnie z planem pracy </w:t>
      </w:r>
      <w:r w:rsidR="00487B79">
        <w:rPr>
          <w:rFonts w:ascii="Times New Roman" w:hAnsi="Times New Roman" w:cs="Times New Roman"/>
          <w:sz w:val="28"/>
          <w:szCs w:val="28"/>
        </w:rPr>
        <w:t xml:space="preserve">przyjętym uchwałą </w:t>
      </w:r>
      <w:r w:rsidR="00487B79" w:rsidRPr="00487C65">
        <w:rPr>
          <w:rFonts w:ascii="Times New Roman" w:hAnsi="Times New Roman" w:cs="Times New Roman"/>
          <w:sz w:val="26"/>
          <w:szCs w:val="26"/>
        </w:rPr>
        <w:t xml:space="preserve"> </w:t>
      </w:r>
      <w:r w:rsidR="00487B79" w:rsidRPr="00CF0C2C">
        <w:rPr>
          <w:rFonts w:ascii="Times New Roman" w:hAnsi="Times New Roman" w:cs="Times New Roman"/>
          <w:sz w:val="28"/>
          <w:szCs w:val="28"/>
        </w:rPr>
        <w:t>Rady Powiatu VI kadencji NR LXXIII/469/2023</w:t>
      </w:r>
      <w:r w:rsidR="00487B79" w:rsidRPr="00CF0C2C">
        <w:rPr>
          <w:b/>
          <w:sz w:val="28"/>
          <w:szCs w:val="28"/>
        </w:rPr>
        <w:t xml:space="preserve"> </w:t>
      </w:r>
      <w:r w:rsidR="00487B79">
        <w:rPr>
          <w:rFonts w:ascii="Times New Roman" w:hAnsi="Times New Roman" w:cs="Times New Roman"/>
          <w:sz w:val="28"/>
          <w:szCs w:val="28"/>
        </w:rPr>
        <w:t xml:space="preserve">z dnia 28 grudnia 2023r. </w:t>
      </w:r>
      <w:r w:rsidR="00487B79" w:rsidRPr="00CF0C2C">
        <w:rPr>
          <w:rFonts w:ascii="Times New Roman" w:hAnsi="Times New Roman" w:cs="Times New Roman"/>
          <w:sz w:val="28"/>
          <w:szCs w:val="28"/>
        </w:rPr>
        <w:t>w sprawie zatwierdzenia planów pracy stałych komisji Rady Powiatu</w:t>
      </w:r>
      <w:r w:rsidR="00487B79">
        <w:rPr>
          <w:rFonts w:ascii="Times New Roman" w:hAnsi="Times New Roman" w:cs="Times New Roman"/>
          <w:sz w:val="28"/>
          <w:szCs w:val="28"/>
        </w:rPr>
        <w:t xml:space="preserve"> Węgrowskiego na 2024 rok. </w:t>
      </w:r>
    </w:p>
    <w:p w:rsidR="002E695D" w:rsidRDefault="002E695D" w:rsidP="002E695D">
      <w:pPr>
        <w:pStyle w:val="Nagwek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W 2024 roku Komisja odbyła ogółem 6 posiedzeń (pierwsze - czerwca 2024r., ostatnie w okresie sprawozdawczym – 16 grudnia 2024r.), w tym </w:t>
      </w:r>
      <w:r>
        <w:rPr>
          <w:b w:val="0"/>
          <w:sz w:val="28"/>
          <w:szCs w:val="28"/>
        </w:rPr>
        <w:br/>
        <w:t>- 2 wspólnie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z Komisją Zdrowia i Spraw Społecznych;</w:t>
      </w:r>
    </w:p>
    <w:p w:rsidR="002E695D" w:rsidRDefault="002E695D" w:rsidP="002E695D">
      <w:pPr>
        <w:pStyle w:val="Nagwek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- 2 wspólnie z Komisją Zdrowia i Spraw Społecznych, Komisją Budżetu i Finansów; Komisją Rozwoju Gospodarczego, Rolnictwa i Ochrony Środowiska </w:t>
      </w:r>
    </w:p>
    <w:p w:rsidR="002E695D" w:rsidRDefault="002E695D" w:rsidP="002E6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Frekwencja na posiedzeniach wyniosła  96</w:t>
      </w:r>
      <w:r w:rsidR="000003C5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2E695D" w:rsidRPr="006011A7" w:rsidRDefault="002E695D" w:rsidP="002E695D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 posiedzeniach Komisji uczestniczyli oprócz członków Komisji jako zaproszeni goście: Naczelnik Wydziału Oświaty, Kultury, Sportu i Turystyki Starostwa Powiatowego w Węgrowie, Zastępca Naczelnika Wydziału Oświaty, Kultury, Sportu i Turystyki, Sekretarz Powiatu, Skarbnik Powiatu, kierownicy jednostek organizacyjnych powiatu.</w:t>
      </w:r>
    </w:p>
    <w:p w:rsidR="002E695D" w:rsidRDefault="002E695D" w:rsidP="002E695D">
      <w:pPr>
        <w:autoSpaceDE w:val="0"/>
        <w:autoSpaceDN w:val="0"/>
        <w:adjustRightInd w:val="0"/>
        <w:spacing w:after="0" w:line="240" w:lineRule="auto"/>
        <w:ind w:firstLine="4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W roku 2024 Komisja Oświaty, Kultu</w:t>
      </w:r>
      <w:r w:rsidR="0064169C">
        <w:rPr>
          <w:rFonts w:ascii="Times New Roman" w:hAnsi="Times New Roman" w:cs="Times New Roman"/>
          <w:sz w:val="28"/>
          <w:szCs w:val="28"/>
          <w:lang w:eastAsia="pl-PL"/>
        </w:rPr>
        <w:t>ry, Sportu i Turystyki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rozpatrzyła </w:t>
      </w:r>
      <w:r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i pozytywnie zaopiniowała </w:t>
      </w:r>
      <w:r>
        <w:rPr>
          <w:rFonts w:ascii="Times New Roman" w:hAnsi="Times New Roman" w:cs="Times New Roman"/>
          <w:sz w:val="28"/>
          <w:szCs w:val="28"/>
        </w:rPr>
        <w:t>sprawozdania, informacje, projekty uchwał na sesje Rady Powiatu:</w:t>
      </w:r>
    </w:p>
    <w:p w:rsidR="002E695D" w:rsidRDefault="002E695D" w:rsidP="002E69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Łącznie w roku 2024 wydała </w:t>
      </w:r>
      <w:r w:rsidR="00826752">
        <w:rPr>
          <w:rFonts w:ascii="Times New Roman" w:hAnsi="Times New Roman" w:cs="Times New Roman"/>
          <w:b/>
          <w:sz w:val="28"/>
          <w:szCs w:val="28"/>
        </w:rPr>
        <w:t>19</w:t>
      </w:r>
      <w:r w:rsidR="00A811E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E6C3C">
        <w:rPr>
          <w:rFonts w:ascii="Times New Roman" w:hAnsi="Times New Roman" w:cs="Times New Roman"/>
          <w:b/>
          <w:sz w:val="28"/>
          <w:szCs w:val="28"/>
        </w:rPr>
        <w:t>pozytywnych opini</w:t>
      </w:r>
      <w:r w:rsidR="00072632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dotyczących  sprawozdań, informacji, projektów uchwał Rady Powiatu, w tym wykonania budżetu powiatu za rok 2023, projektu Wieloletniej Prognozy Finansowej Powiatu Węgrowskiego na lata 2025-2042 i projektu uchwały budżetowej powiatu na 2025 rok</w:t>
      </w:r>
    </w:p>
    <w:p w:rsidR="002E695D" w:rsidRDefault="002E695D" w:rsidP="002E69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Zgłosiła</w:t>
      </w:r>
      <w:r>
        <w:rPr>
          <w:rFonts w:ascii="Times New Roman" w:hAnsi="Times New Roman" w:cs="Times New Roman"/>
          <w:b/>
          <w:sz w:val="28"/>
          <w:szCs w:val="28"/>
        </w:rPr>
        <w:t xml:space="preserve"> 10 wniosków</w:t>
      </w:r>
      <w:r>
        <w:rPr>
          <w:rFonts w:ascii="Times New Roman" w:hAnsi="Times New Roman" w:cs="Times New Roman"/>
          <w:sz w:val="28"/>
          <w:szCs w:val="28"/>
        </w:rPr>
        <w:t xml:space="preserve"> do projektu budżetu powiatu na 2025 rok. </w:t>
      </w:r>
    </w:p>
    <w:p w:rsidR="002E695D" w:rsidRDefault="002E695D" w:rsidP="002E695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Komisja zrealizowała plan pracy.</w:t>
      </w:r>
    </w:p>
    <w:p w:rsidR="002E695D" w:rsidRDefault="002E695D" w:rsidP="002E695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95D" w:rsidRDefault="002E695D" w:rsidP="002E6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Przewodnicząca Komisji</w:t>
      </w:r>
    </w:p>
    <w:p w:rsidR="002E695D" w:rsidRDefault="002E695D" w:rsidP="002E695D">
      <w:pPr>
        <w:spacing w:after="0" w:line="240" w:lineRule="auto"/>
        <w:ind w:left="6372" w:hanging="985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Oświaty, Kultury, Sportu i Turystyki</w:t>
      </w:r>
    </w:p>
    <w:p w:rsidR="002E695D" w:rsidRDefault="002E695D" w:rsidP="002E6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                                                                                                                 (-) Brygida </w:t>
      </w:r>
      <w:proofErr w:type="spellStart"/>
      <w:r>
        <w:rPr>
          <w:rFonts w:ascii="Times New Roman" w:eastAsia="Times New Roman" w:hAnsi="Times New Roman" w:cs="Times New Roman"/>
          <w:b/>
          <w:i/>
          <w:lang w:eastAsia="pl-PL"/>
        </w:rPr>
        <w:t>Górniaczyk</w:t>
      </w:r>
      <w:proofErr w:type="spellEnd"/>
    </w:p>
    <w:p w:rsidR="002E695D" w:rsidRDefault="002E695D" w:rsidP="002E695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2E695D" w:rsidRDefault="002E695D" w:rsidP="002E695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2E695D" w:rsidRDefault="002E695D" w:rsidP="002E695D"/>
    <w:p w:rsidR="002E695D" w:rsidRDefault="002E695D" w:rsidP="002E695D"/>
    <w:p w:rsidR="002E695D" w:rsidRDefault="002E695D" w:rsidP="002E695D"/>
    <w:p w:rsidR="006306CE" w:rsidRDefault="006306CE"/>
    <w:sectPr w:rsidR="00630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6703A"/>
    <w:multiLevelType w:val="hybridMultilevel"/>
    <w:tmpl w:val="59D80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EB"/>
    <w:rsid w:val="000003C5"/>
    <w:rsid w:val="00072632"/>
    <w:rsid w:val="001A00E8"/>
    <w:rsid w:val="002E695D"/>
    <w:rsid w:val="00487B79"/>
    <w:rsid w:val="00537CEB"/>
    <w:rsid w:val="00561390"/>
    <w:rsid w:val="006306CE"/>
    <w:rsid w:val="0064169C"/>
    <w:rsid w:val="006A7BE5"/>
    <w:rsid w:val="00826752"/>
    <w:rsid w:val="00A811EC"/>
    <w:rsid w:val="00A86449"/>
    <w:rsid w:val="00D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9F698-50CF-4802-8123-62B5D54E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95D"/>
    <w:pPr>
      <w:spacing w:line="256" w:lineRule="auto"/>
    </w:pPr>
  </w:style>
  <w:style w:type="paragraph" w:styleId="Nagwek2">
    <w:name w:val="heading 2"/>
    <w:basedOn w:val="Normalny"/>
    <w:link w:val="Nagwek2Znak"/>
    <w:uiPriority w:val="9"/>
    <w:unhideWhenUsed/>
    <w:qFormat/>
    <w:rsid w:val="002E69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E695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2E695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E695D"/>
    <w:pPr>
      <w:ind w:left="720"/>
      <w:contextualSpacing/>
    </w:pPr>
  </w:style>
  <w:style w:type="table" w:styleId="Tabela-Siatka">
    <w:name w:val="Table Grid"/>
    <w:basedOn w:val="Standardowy"/>
    <w:uiPriority w:val="39"/>
    <w:rsid w:val="002E69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6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Dąbkowska</dc:creator>
  <cp:keywords/>
  <dc:description/>
  <cp:lastModifiedBy>Magdalena Dąbkowska</cp:lastModifiedBy>
  <cp:revision>11</cp:revision>
  <cp:lastPrinted>2024-12-11T13:01:00Z</cp:lastPrinted>
  <dcterms:created xsi:type="dcterms:W3CDTF">2024-12-05T11:00:00Z</dcterms:created>
  <dcterms:modified xsi:type="dcterms:W3CDTF">2024-12-17T13:41:00Z</dcterms:modified>
</cp:coreProperties>
</file>