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B6" w:rsidRPr="004E4316" w:rsidRDefault="002906B6" w:rsidP="004E4316">
      <w:pPr>
        <w:jc w:val="center"/>
        <w:rPr>
          <w:b/>
          <w:sz w:val="24"/>
          <w:szCs w:val="24"/>
        </w:rPr>
      </w:pPr>
      <w:r w:rsidRPr="004E4316">
        <w:rPr>
          <w:b/>
          <w:sz w:val="24"/>
          <w:szCs w:val="24"/>
        </w:rPr>
        <w:t>Protokół wspólnego posiedzenia</w:t>
      </w:r>
      <w:r w:rsidR="004E4316" w:rsidRPr="004E4316">
        <w:rPr>
          <w:b/>
          <w:sz w:val="24"/>
          <w:szCs w:val="24"/>
        </w:rPr>
        <w:t>:</w:t>
      </w:r>
    </w:p>
    <w:p w:rsidR="004E4316" w:rsidRPr="004E4316" w:rsidRDefault="004E4316" w:rsidP="002906B6">
      <w:pPr>
        <w:jc w:val="center"/>
        <w:rPr>
          <w:b/>
          <w:sz w:val="24"/>
          <w:szCs w:val="24"/>
        </w:rPr>
      </w:pPr>
      <w:r w:rsidRPr="004E4316">
        <w:rPr>
          <w:b/>
          <w:sz w:val="24"/>
          <w:szCs w:val="24"/>
        </w:rPr>
        <w:t>- Komisji Budżetu i Finansów;</w:t>
      </w:r>
    </w:p>
    <w:p w:rsidR="004E4316" w:rsidRPr="004E4316" w:rsidRDefault="004E4316" w:rsidP="002906B6">
      <w:pPr>
        <w:jc w:val="center"/>
        <w:rPr>
          <w:b/>
          <w:sz w:val="24"/>
          <w:szCs w:val="24"/>
        </w:rPr>
      </w:pPr>
      <w:r w:rsidRPr="004E4316">
        <w:rPr>
          <w:b/>
          <w:sz w:val="24"/>
          <w:szCs w:val="24"/>
        </w:rPr>
        <w:t xml:space="preserve">         - Komisji Rozwoju Gospodarczego, </w:t>
      </w:r>
    </w:p>
    <w:p w:rsidR="004E4316" w:rsidRDefault="004E4316" w:rsidP="004E4316">
      <w:pPr>
        <w:jc w:val="center"/>
        <w:rPr>
          <w:b/>
          <w:sz w:val="24"/>
          <w:szCs w:val="24"/>
        </w:rPr>
      </w:pPr>
      <w:r w:rsidRPr="004E4316">
        <w:rPr>
          <w:b/>
          <w:sz w:val="24"/>
          <w:szCs w:val="24"/>
        </w:rPr>
        <w:t xml:space="preserve">           </w:t>
      </w:r>
      <w:r>
        <w:rPr>
          <w:b/>
          <w:sz w:val="24"/>
          <w:szCs w:val="24"/>
        </w:rPr>
        <w:t>Rolnictwa i Ochrony Środowiska;</w:t>
      </w:r>
    </w:p>
    <w:p w:rsidR="004E4316" w:rsidRDefault="004E4316" w:rsidP="004E4316">
      <w:pPr>
        <w:jc w:val="center"/>
        <w:rPr>
          <w:b/>
          <w:sz w:val="24"/>
          <w:szCs w:val="24"/>
        </w:rPr>
      </w:pPr>
      <w:r w:rsidRPr="004E4316">
        <w:rPr>
          <w:b/>
          <w:sz w:val="24"/>
          <w:szCs w:val="24"/>
        </w:rPr>
        <w:t xml:space="preserve">- Komisji Oświaty, Kultury, </w:t>
      </w:r>
    </w:p>
    <w:p w:rsidR="004E4316" w:rsidRPr="004E4316" w:rsidRDefault="004E4316" w:rsidP="004E4316">
      <w:pPr>
        <w:jc w:val="center"/>
        <w:rPr>
          <w:b/>
          <w:sz w:val="24"/>
          <w:szCs w:val="24"/>
        </w:rPr>
      </w:pPr>
      <w:r w:rsidRPr="004E4316">
        <w:rPr>
          <w:b/>
          <w:sz w:val="24"/>
          <w:szCs w:val="24"/>
        </w:rPr>
        <w:t>Sportu i Turystyki;</w:t>
      </w:r>
    </w:p>
    <w:p w:rsidR="002906B6" w:rsidRPr="004E4316" w:rsidRDefault="004E4316" w:rsidP="004E4316">
      <w:pPr>
        <w:jc w:val="center"/>
        <w:rPr>
          <w:b/>
          <w:sz w:val="24"/>
          <w:szCs w:val="24"/>
        </w:rPr>
      </w:pPr>
      <w:r w:rsidRPr="004E4316">
        <w:rPr>
          <w:b/>
          <w:sz w:val="24"/>
          <w:szCs w:val="24"/>
        </w:rPr>
        <w:t xml:space="preserve">              </w:t>
      </w:r>
      <w:r>
        <w:rPr>
          <w:b/>
          <w:sz w:val="24"/>
          <w:szCs w:val="24"/>
        </w:rPr>
        <w:t>- Komisji Zdrowia i Spraw S</w:t>
      </w:r>
      <w:r w:rsidRPr="004E4316">
        <w:rPr>
          <w:b/>
          <w:sz w:val="24"/>
          <w:szCs w:val="24"/>
        </w:rPr>
        <w:t>połecznych</w:t>
      </w:r>
    </w:p>
    <w:p w:rsidR="002906B6" w:rsidRPr="004E4316" w:rsidRDefault="002906B6" w:rsidP="002906B6">
      <w:pPr>
        <w:jc w:val="center"/>
        <w:rPr>
          <w:b/>
          <w:sz w:val="24"/>
          <w:szCs w:val="24"/>
        </w:rPr>
      </w:pPr>
      <w:r w:rsidRPr="004E4316">
        <w:rPr>
          <w:b/>
          <w:sz w:val="24"/>
          <w:szCs w:val="24"/>
        </w:rPr>
        <w:t>w dniu 26 listopada 2024 r.</w:t>
      </w:r>
    </w:p>
    <w:p w:rsidR="002906B6" w:rsidRPr="004E4316" w:rsidRDefault="002906B6" w:rsidP="002906B6">
      <w:pPr>
        <w:pStyle w:val="Tekstpodstawowywcity2"/>
        <w:jc w:val="center"/>
        <w:rPr>
          <w:b/>
          <w:szCs w:val="24"/>
        </w:rPr>
      </w:pPr>
      <w:r w:rsidRPr="004E4316">
        <w:rPr>
          <w:b/>
          <w:szCs w:val="24"/>
        </w:rPr>
        <w:t>w  sali konferencyjnej im. I. J. Paderewskiego</w:t>
      </w:r>
    </w:p>
    <w:p w:rsidR="002906B6" w:rsidRPr="004E4316" w:rsidRDefault="002906B6" w:rsidP="002906B6">
      <w:pPr>
        <w:pStyle w:val="Tekstpodstawowywcity2"/>
        <w:jc w:val="center"/>
        <w:rPr>
          <w:b/>
          <w:szCs w:val="24"/>
        </w:rPr>
      </w:pPr>
      <w:r w:rsidRPr="004E4316">
        <w:rPr>
          <w:b/>
          <w:szCs w:val="24"/>
        </w:rPr>
        <w:t>w Starostwie Powiatowym w Węgrowie</w:t>
      </w:r>
    </w:p>
    <w:p w:rsidR="002906B6" w:rsidRPr="004E4316" w:rsidRDefault="002906B6" w:rsidP="002906B6">
      <w:pPr>
        <w:pStyle w:val="Tekstpodstawowywcity2"/>
        <w:ind w:left="567" w:hanging="567"/>
        <w:jc w:val="center"/>
        <w:rPr>
          <w:b/>
          <w:szCs w:val="24"/>
        </w:rPr>
      </w:pPr>
      <w:r w:rsidRPr="004E4316">
        <w:rPr>
          <w:b/>
          <w:szCs w:val="24"/>
        </w:rPr>
        <w:t>w godz. 14</w:t>
      </w:r>
      <w:r w:rsidR="006D3808" w:rsidRPr="006D3808">
        <w:rPr>
          <w:b/>
          <w:szCs w:val="24"/>
          <w:vertAlign w:val="superscript"/>
        </w:rPr>
        <w:t>00</w:t>
      </w:r>
      <w:r w:rsidRPr="004E4316">
        <w:rPr>
          <w:b/>
          <w:szCs w:val="24"/>
        </w:rPr>
        <w:t>-16</w:t>
      </w:r>
      <w:r w:rsidRPr="004E4316">
        <w:rPr>
          <w:b/>
          <w:szCs w:val="24"/>
          <w:vertAlign w:val="superscript"/>
        </w:rPr>
        <w:t>15</w:t>
      </w:r>
    </w:p>
    <w:p w:rsidR="002906B6" w:rsidRDefault="002906B6" w:rsidP="002906B6">
      <w:pPr>
        <w:jc w:val="center"/>
        <w:rPr>
          <w:b/>
          <w:sz w:val="28"/>
          <w:szCs w:val="28"/>
        </w:rPr>
      </w:pPr>
    </w:p>
    <w:p w:rsidR="002906B6" w:rsidRPr="00690065" w:rsidRDefault="002906B6" w:rsidP="002906B6">
      <w:pPr>
        <w:ind w:left="567" w:hanging="567"/>
        <w:jc w:val="both"/>
        <w:rPr>
          <w:sz w:val="26"/>
          <w:szCs w:val="26"/>
        </w:rPr>
      </w:pPr>
      <w:r w:rsidRPr="00690065">
        <w:rPr>
          <w:sz w:val="26"/>
          <w:szCs w:val="26"/>
        </w:rPr>
        <w:t>Ad. p</w:t>
      </w:r>
      <w:r>
        <w:rPr>
          <w:sz w:val="26"/>
          <w:szCs w:val="26"/>
        </w:rPr>
        <w:t xml:space="preserve">kt. 1 Posiedzenie otworzył </w:t>
      </w:r>
      <w:r w:rsidRPr="00690065">
        <w:rPr>
          <w:sz w:val="26"/>
          <w:szCs w:val="26"/>
          <w:vertAlign w:val="superscript"/>
        </w:rPr>
        <w:t xml:space="preserve">  </w:t>
      </w:r>
      <w:r w:rsidRPr="00690065">
        <w:rPr>
          <w:sz w:val="26"/>
          <w:szCs w:val="26"/>
        </w:rPr>
        <w:t>i mu przewodniczył</w:t>
      </w:r>
      <w:r w:rsidRPr="00690065">
        <w:rPr>
          <w:sz w:val="26"/>
          <w:szCs w:val="26"/>
          <w:vertAlign w:val="superscript"/>
        </w:rPr>
        <w:t xml:space="preserve">  </w:t>
      </w:r>
      <w:r>
        <w:rPr>
          <w:sz w:val="26"/>
          <w:szCs w:val="26"/>
        </w:rPr>
        <w:t>Przewodniczący Komisji Rozwoju Gospodarczego, Rolnictwa i Ochrony Środowiska Paweł Łabaj</w:t>
      </w:r>
      <w:r w:rsidRPr="00690065">
        <w:rPr>
          <w:sz w:val="26"/>
          <w:szCs w:val="26"/>
        </w:rPr>
        <w:t xml:space="preserve">. Powitał członków Komisji i zaproszonych gości. </w:t>
      </w:r>
    </w:p>
    <w:p w:rsidR="002906B6" w:rsidRPr="00690065" w:rsidRDefault="002906B6" w:rsidP="002906B6">
      <w:pPr>
        <w:pStyle w:val="Tekstpodstawowywcity2"/>
        <w:ind w:left="567" w:hanging="567"/>
        <w:jc w:val="both"/>
        <w:rPr>
          <w:sz w:val="26"/>
          <w:szCs w:val="26"/>
        </w:rPr>
      </w:pPr>
    </w:p>
    <w:p w:rsidR="002906B6" w:rsidRPr="00690065" w:rsidRDefault="002906B6" w:rsidP="002906B6">
      <w:pPr>
        <w:pStyle w:val="Bezodstpw"/>
        <w:ind w:left="567" w:hanging="567"/>
        <w:jc w:val="both"/>
        <w:rPr>
          <w:sz w:val="26"/>
          <w:szCs w:val="26"/>
        </w:rPr>
      </w:pPr>
      <w:r w:rsidRPr="00690065">
        <w:rPr>
          <w:sz w:val="26"/>
          <w:szCs w:val="26"/>
        </w:rPr>
        <w:t xml:space="preserve">Ad. pkt 2 </w:t>
      </w:r>
    </w:p>
    <w:p w:rsidR="002906B6" w:rsidRPr="00690065" w:rsidRDefault="002906B6" w:rsidP="00653B99">
      <w:pPr>
        <w:pStyle w:val="Bezodstpw"/>
        <w:ind w:left="567" w:hanging="567"/>
        <w:jc w:val="both"/>
        <w:rPr>
          <w:sz w:val="26"/>
          <w:szCs w:val="26"/>
        </w:rPr>
      </w:pPr>
      <w:r w:rsidRPr="00690065">
        <w:rPr>
          <w:sz w:val="26"/>
          <w:szCs w:val="26"/>
        </w:rPr>
        <w:t xml:space="preserve">         </w:t>
      </w:r>
      <w:r>
        <w:rPr>
          <w:sz w:val="26"/>
          <w:szCs w:val="26"/>
        </w:rPr>
        <w:t xml:space="preserve">     </w:t>
      </w:r>
      <w:r w:rsidRPr="00690065">
        <w:rPr>
          <w:sz w:val="26"/>
          <w:szCs w:val="26"/>
        </w:rPr>
        <w:t>W posiedzeniu uczestniczyli wszyscy członkowie</w:t>
      </w:r>
      <w:r>
        <w:rPr>
          <w:sz w:val="26"/>
          <w:szCs w:val="26"/>
        </w:rPr>
        <w:t xml:space="preserve"> Komisji Budżetu </w:t>
      </w:r>
      <w:r>
        <w:rPr>
          <w:sz w:val="26"/>
          <w:szCs w:val="26"/>
        </w:rPr>
        <w:br/>
        <w:t>i Finansów (11</w:t>
      </w:r>
      <w:r w:rsidRPr="00690065">
        <w:rPr>
          <w:sz w:val="26"/>
          <w:szCs w:val="26"/>
        </w:rPr>
        <w:t xml:space="preserve"> osób). Lis</w:t>
      </w:r>
      <w:r w:rsidR="00653B99">
        <w:rPr>
          <w:sz w:val="26"/>
          <w:szCs w:val="26"/>
        </w:rPr>
        <w:t xml:space="preserve">ta obecności stanowi załącznik </w:t>
      </w:r>
      <w:r w:rsidRPr="00690065">
        <w:rPr>
          <w:sz w:val="26"/>
          <w:szCs w:val="26"/>
        </w:rPr>
        <w:t>nr 1 do protokołu.</w:t>
      </w:r>
    </w:p>
    <w:p w:rsidR="002906B6" w:rsidRDefault="002906B6" w:rsidP="002906B6">
      <w:pPr>
        <w:pStyle w:val="Bezodstpw"/>
        <w:ind w:left="567"/>
        <w:jc w:val="both"/>
        <w:rPr>
          <w:sz w:val="26"/>
          <w:szCs w:val="26"/>
        </w:rPr>
      </w:pPr>
      <w:r w:rsidRPr="00690065">
        <w:rPr>
          <w:sz w:val="26"/>
          <w:szCs w:val="26"/>
        </w:rPr>
        <w:t xml:space="preserve">        W posiedzeniu uczestniczyli wszyscy członkowie Komisji Rozwoju  Gospodarczego, R</w:t>
      </w:r>
      <w:r>
        <w:rPr>
          <w:sz w:val="26"/>
          <w:szCs w:val="26"/>
        </w:rPr>
        <w:t>olnictwa i Ochrony Środowiska (7</w:t>
      </w:r>
      <w:r w:rsidRPr="00690065">
        <w:rPr>
          <w:sz w:val="26"/>
          <w:szCs w:val="26"/>
        </w:rPr>
        <w:t xml:space="preserve"> osób). Lista obecności stanowi załącznik n</w:t>
      </w:r>
      <w:r>
        <w:rPr>
          <w:sz w:val="26"/>
          <w:szCs w:val="26"/>
        </w:rPr>
        <w:t>r 2</w:t>
      </w:r>
      <w:r w:rsidRPr="00690065">
        <w:rPr>
          <w:sz w:val="26"/>
          <w:szCs w:val="26"/>
        </w:rPr>
        <w:t xml:space="preserve"> do protokołu.</w:t>
      </w:r>
    </w:p>
    <w:p w:rsidR="002906B6" w:rsidRPr="00690065" w:rsidRDefault="002906B6" w:rsidP="00653B99">
      <w:pPr>
        <w:pStyle w:val="Bezodstpw"/>
        <w:ind w:left="567" w:hanging="567"/>
        <w:jc w:val="both"/>
        <w:rPr>
          <w:sz w:val="26"/>
          <w:szCs w:val="26"/>
        </w:rPr>
      </w:pPr>
      <w:r w:rsidRPr="00690065">
        <w:rPr>
          <w:sz w:val="26"/>
          <w:szCs w:val="26"/>
        </w:rPr>
        <w:t xml:space="preserve">         </w:t>
      </w:r>
      <w:r>
        <w:rPr>
          <w:sz w:val="26"/>
          <w:szCs w:val="26"/>
        </w:rPr>
        <w:t xml:space="preserve">     </w:t>
      </w:r>
      <w:r w:rsidRPr="00690065">
        <w:rPr>
          <w:sz w:val="26"/>
          <w:szCs w:val="26"/>
        </w:rPr>
        <w:t>W posiedzeniu uczestniczyli wszyscy członkowie</w:t>
      </w:r>
      <w:r>
        <w:rPr>
          <w:sz w:val="26"/>
          <w:szCs w:val="26"/>
        </w:rPr>
        <w:t xml:space="preserve"> Komisji Oświaty, Kultury, Sportu i Turystyki (11</w:t>
      </w:r>
      <w:r w:rsidRPr="00690065">
        <w:rPr>
          <w:sz w:val="26"/>
          <w:szCs w:val="26"/>
        </w:rPr>
        <w:t xml:space="preserve"> osób). Lista o</w:t>
      </w:r>
      <w:r w:rsidR="00653B99">
        <w:rPr>
          <w:sz w:val="26"/>
          <w:szCs w:val="26"/>
        </w:rPr>
        <w:t xml:space="preserve">becności stanowi załącznik </w:t>
      </w:r>
      <w:r>
        <w:rPr>
          <w:sz w:val="26"/>
          <w:szCs w:val="26"/>
        </w:rPr>
        <w:t>nr 3</w:t>
      </w:r>
      <w:r w:rsidRPr="00690065">
        <w:rPr>
          <w:sz w:val="26"/>
          <w:szCs w:val="26"/>
        </w:rPr>
        <w:t xml:space="preserve"> do protokołu.</w:t>
      </w:r>
    </w:p>
    <w:p w:rsidR="002906B6" w:rsidRPr="00690065" w:rsidRDefault="002906B6" w:rsidP="002906B6">
      <w:pPr>
        <w:pStyle w:val="Bezodstpw"/>
        <w:ind w:left="567" w:hanging="567"/>
        <w:jc w:val="both"/>
        <w:rPr>
          <w:sz w:val="26"/>
          <w:szCs w:val="26"/>
        </w:rPr>
      </w:pPr>
      <w:r w:rsidRPr="00690065">
        <w:rPr>
          <w:sz w:val="26"/>
          <w:szCs w:val="26"/>
        </w:rPr>
        <w:t xml:space="preserve">         </w:t>
      </w:r>
      <w:r>
        <w:rPr>
          <w:sz w:val="26"/>
          <w:szCs w:val="26"/>
        </w:rPr>
        <w:t xml:space="preserve">     </w:t>
      </w:r>
      <w:r w:rsidRPr="00690065">
        <w:rPr>
          <w:sz w:val="26"/>
          <w:szCs w:val="26"/>
        </w:rPr>
        <w:t>W posiedzeniu uczestniczyli wszyscy członkowie</w:t>
      </w:r>
      <w:r>
        <w:rPr>
          <w:sz w:val="26"/>
          <w:szCs w:val="26"/>
        </w:rPr>
        <w:t xml:space="preserve"> Komisji Zdrowia i Spraw Społecznych (5</w:t>
      </w:r>
      <w:r w:rsidRPr="00690065">
        <w:rPr>
          <w:sz w:val="26"/>
          <w:szCs w:val="26"/>
        </w:rPr>
        <w:t xml:space="preserve"> osób). Lista o</w:t>
      </w:r>
      <w:r>
        <w:rPr>
          <w:sz w:val="26"/>
          <w:szCs w:val="26"/>
        </w:rPr>
        <w:t>becności stanowi załącznik nr 4</w:t>
      </w:r>
      <w:r w:rsidRPr="00690065">
        <w:rPr>
          <w:sz w:val="26"/>
          <w:szCs w:val="26"/>
        </w:rPr>
        <w:t xml:space="preserve"> do protokołu.</w:t>
      </w:r>
    </w:p>
    <w:p w:rsidR="002906B6" w:rsidRPr="00690065" w:rsidRDefault="002906B6" w:rsidP="002906B6">
      <w:pPr>
        <w:pStyle w:val="Bezodstpw"/>
        <w:ind w:left="567"/>
        <w:jc w:val="both"/>
        <w:rPr>
          <w:sz w:val="26"/>
          <w:szCs w:val="26"/>
        </w:rPr>
      </w:pPr>
      <w:r>
        <w:rPr>
          <w:sz w:val="26"/>
          <w:szCs w:val="26"/>
        </w:rPr>
        <w:t xml:space="preserve">         </w:t>
      </w:r>
      <w:r w:rsidRPr="00690065">
        <w:rPr>
          <w:sz w:val="26"/>
          <w:szCs w:val="26"/>
        </w:rPr>
        <w:t>Ponadto w posiedzeniu udział wzięli: Skarbni</w:t>
      </w:r>
      <w:r>
        <w:rPr>
          <w:sz w:val="26"/>
          <w:szCs w:val="26"/>
        </w:rPr>
        <w:t xml:space="preserve">k Powiatu Anna </w:t>
      </w:r>
      <w:proofErr w:type="spellStart"/>
      <w:r>
        <w:rPr>
          <w:sz w:val="26"/>
          <w:szCs w:val="26"/>
        </w:rPr>
        <w:t>Pawełas</w:t>
      </w:r>
      <w:proofErr w:type="spellEnd"/>
      <w:r>
        <w:rPr>
          <w:sz w:val="26"/>
          <w:szCs w:val="26"/>
        </w:rPr>
        <w:t xml:space="preserve">, Sekretarz Powiatu Adrian Majewski, </w:t>
      </w:r>
      <w:r w:rsidRPr="00690065">
        <w:rPr>
          <w:sz w:val="26"/>
          <w:szCs w:val="26"/>
        </w:rPr>
        <w:t xml:space="preserve"> </w:t>
      </w:r>
      <w:r>
        <w:rPr>
          <w:sz w:val="26"/>
          <w:szCs w:val="26"/>
        </w:rPr>
        <w:t xml:space="preserve">Zastępca </w:t>
      </w:r>
      <w:r w:rsidRPr="00690065">
        <w:rPr>
          <w:sz w:val="26"/>
          <w:szCs w:val="26"/>
        </w:rPr>
        <w:t>Naczelnik</w:t>
      </w:r>
      <w:r>
        <w:rPr>
          <w:sz w:val="26"/>
          <w:szCs w:val="26"/>
        </w:rPr>
        <w:t>a</w:t>
      </w:r>
      <w:r w:rsidRPr="00690065">
        <w:rPr>
          <w:sz w:val="26"/>
          <w:szCs w:val="26"/>
        </w:rPr>
        <w:t xml:space="preserve"> Wydziału</w:t>
      </w:r>
      <w:r>
        <w:rPr>
          <w:sz w:val="26"/>
          <w:szCs w:val="26"/>
        </w:rPr>
        <w:t xml:space="preserve"> Oświaty, Kultury, Sportu i Turystyki Sylwia Rybak</w:t>
      </w:r>
      <w:r w:rsidRPr="00690065">
        <w:rPr>
          <w:sz w:val="26"/>
          <w:szCs w:val="26"/>
        </w:rPr>
        <w:t xml:space="preserve">, </w:t>
      </w:r>
      <w:r>
        <w:rPr>
          <w:sz w:val="26"/>
          <w:szCs w:val="26"/>
        </w:rPr>
        <w:t xml:space="preserve">naczelnik wydziału Komunikacji i Transportu Iwona Gołoś, Powiatowy Lekarz Weterynarii w Węgrowie Piotr Domański, Komendant Powiatowy Policji w Węgrowie Zbigniew </w:t>
      </w:r>
      <w:proofErr w:type="spellStart"/>
      <w:r>
        <w:rPr>
          <w:sz w:val="26"/>
          <w:szCs w:val="26"/>
        </w:rPr>
        <w:t>Zięcina</w:t>
      </w:r>
      <w:proofErr w:type="spellEnd"/>
      <w:r>
        <w:rPr>
          <w:sz w:val="26"/>
          <w:szCs w:val="26"/>
        </w:rPr>
        <w:t xml:space="preserve">, Komendant powiatowy PSP w Węgrowie Mateusz </w:t>
      </w:r>
      <w:proofErr w:type="spellStart"/>
      <w:r>
        <w:rPr>
          <w:sz w:val="26"/>
          <w:szCs w:val="26"/>
        </w:rPr>
        <w:t>Bieniak</w:t>
      </w:r>
      <w:proofErr w:type="spellEnd"/>
      <w:r w:rsidR="00653B99">
        <w:rPr>
          <w:sz w:val="26"/>
          <w:szCs w:val="26"/>
        </w:rPr>
        <w:t xml:space="preserve">, p.o. Kierownika Nadzoru Wodnego w Węgrowie PGW Wody Polskie Marta Morawska, Kierownik Nadzoru Wodnego w Ostrowi Mazowieckiej PGW Wody Polskie Radosław Sitek, Kierownik Nadzoru Wodnego PGW Wody Polskie w Siedlcach Kamil </w:t>
      </w:r>
      <w:proofErr w:type="spellStart"/>
      <w:r w:rsidR="00653B99">
        <w:rPr>
          <w:sz w:val="26"/>
          <w:szCs w:val="26"/>
        </w:rPr>
        <w:t>Gajowniczek</w:t>
      </w:r>
      <w:proofErr w:type="spellEnd"/>
      <w:r w:rsidR="00653B99">
        <w:rPr>
          <w:sz w:val="26"/>
          <w:szCs w:val="26"/>
        </w:rPr>
        <w:t>.</w:t>
      </w:r>
    </w:p>
    <w:p w:rsidR="002906B6" w:rsidRPr="00690065" w:rsidRDefault="002906B6" w:rsidP="002906B6">
      <w:pPr>
        <w:jc w:val="both"/>
        <w:rPr>
          <w:sz w:val="26"/>
          <w:szCs w:val="26"/>
        </w:rPr>
      </w:pPr>
    </w:p>
    <w:p w:rsidR="002906B6" w:rsidRPr="00690065" w:rsidRDefault="002906B6" w:rsidP="002906B6">
      <w:pPr>
        <w:pStyle w:val="Tekstpodstawowy"/>
        <w:overflowPunct w:val="0"/>
        <w:autoSpaceDE w:val="0"/>
        <w:autoSpaceDN w:val="0"/>
        <w:adjustRightInd w:val="0"/>
        <w:spacing w:after="0"/>
        <w:ind w:left="896" w:hanging="896"/>
        <w:jc w:val="both"/>
        <w:textAlignment w:val="baseline"/>
        <w:rPr>
          <w:sz w:val="26"/>
          <w:szCs w:val="26"/>
        </w:rPr>
      </w:pPr>
      <w:r w:rsidRPr="00690065">
        <w:rPr>
          <w:sz w:val="26"/>
          <w:szCs w:val="26"/>
        </w:rPr>
        <w:t>Ad. pkt 3 Przewodnicząc</w:t>
      </w:r>
      <w:r>
        <w:rPr>
          <w:sz w:val="26"/>
          <w:szCs w:val="26"/>
        </w:rPr>
        <w:t>y Komisji Paweł Łabaj</w:t>
      </w:r>
      <w:r w:rsidRPr="00690065">
        <w:rPr>
          <w:sz w:val="26"/>
          <w:szCs w:val="26"/>
        </w:rPr>
        <w:t xml:space="preserve"> przedstawił porządek obrad w brzmieniu jak niżej i poprosił o zgłaszanie uwag i wniosków:</w:t>
      </w:r>
    </w:p>
    <w:p w:rsidR="00653B99" w:rsidRPr="00653B99" w:rsidRDefault="00653B99" w:rsidP="00653B99">
      <w:pPr>
        <w:pStyle w:val="Tekstpodstawowy"/>
        <w:numPr>
          <w:ilvl w:val="3"/>
          <w:numId w:val="1"/>
        </w:numPr>
        <w:overflowPunct w:val="0"/>
        <w:autoSpaceDE w:val="0"/>
        <w:autoSpaceDN w:val="0"/>
        <w:adjustRightInd w:val="0"/>
        <w:spacing w:after="0"/>
        <w:ind w:left="709" w:firstLine="141"/>
        <w:jc w:val="both"/>
        <w:textAlignment w:val="baseline"/>
        <w:rPr>
          <w:b/>
          <w:sz w:val="26"/>
          <w:szCs w:val="26"/>
        </w:rPr>
      </w:pPr>
      <w:r w:rsidRPr="00653B99">
        <w:rPr>
          <w:b/>
          <w:sz w:val="26"/>
          <w:szCs w:val="26"/>
        </w:rPr>
        <w:t>Stwierdzenie quorum.</w:t>
      </w:r>
    </w:p>
    <w:p w:rsidR="00653B99" w:rsidRPr="00653B99" w:rsidRDefault="00653B99" w:rsidP="00653B99">
      <w:pPr>
        <w:pStyle w:val="Tekstpodstawowy"/>
        <w:numPr>
          <w:ilvl w:val="3"/>
          <w:numId w:val="1"/>
        </w:numPr>
        <w:overflowPunct w:val="0"/>
        <w:autoSpaceDE w:val="0"/>
        <w:autoSpaceDN w:val="0"/>
        <w:adjustRightInd w:val="0"/>
        <w:spacing w:after="0"/>
        <w:ind w:left="709" w:firstLine="141"/>
        <w:jc w:val="both"/>
        <w:textAlignment w:val="baseline"/>
        <w:rPr>
          <w:b/>
          <w:sz w:val="26"/>
          <w:szCs w:val="26"/>
        </w:rPr>
      </w:pPr>
      <w:r w:rsidRPr="00653B99">
        <w:rPr>
          <w:b/>
          <w:sz w:val="26"/>
          <w:szCs w:val="26"/>
        </w:rPr>
        <w:t>Otwarcie posiedzenia.</w:t>
      </w:r>
    </w:p>
    <w:p w:rsidR="00653B99" w:rsidRPr="00653B99" w:rsidRDefault="00653B99" w:rsidP="00653B99">
      <w:pPr>
        <w:pStyle w:val="Tekstpodstawowy"/>
        <w:numPr>
          <w:ilvl w:val="3"/>
          <w:numId w:val="1"/>
        </w:numPr>
        <w:overflowPunct w:val="0"/>
        <w:autoSpaceDE w:val="0"/>
        <w:autoSpaceDN w:val="0"/>
        <w:adjustRightInd w:val="0"/>
        <w:spacing w:after="0"/>
        <w:ind w:left="709" w:firstLine="141"/>
        <w:jc w:val="both"/>
        <w:textAlignment w:val="baseline"/>
        <w:rPr>
          <w:b/>
          <w:sz w:val="26"/>
          <w:szCs w:val="26"/>
        </w:rPr>
      </w:pPr>
      <w:r w:rsidRPr="00653B99">
        <w:rPr>
          <w:b/>
          <w:sz w:val="26"/>
          <w:szCs w:val="26"/>
        </w:rPr>
        <w:t>Przyjęcie porządku posiedzenia.</w:t>
      </w:r>
    </w:p>
    <w:p w:rsidR="00653B99" w:rsidRPr="00653B99" w:rsidRDefault="00653B99" w:rsidP="00653B99">
      <w:pPr>
        <w:pStyle w:val="Tekstpodstawowy"/>
        <w:numPr>
          <w:ilvl w:val="3"/>
          <w:numId w:val="1"/>
        </w:numPr>
        <w:overflowPunct w:val="0"/>
        <w:autoSpaceDE w:val="0"/>
        <w:autoSpaceDN w:val="0"/>
        <w:adjustRightInd w:val="0"/>
        <w:spacing w:after="0"/>
        <w:ind w:left="1134" w:hanging="284"/>
        <w:jc w:val="both"/>
        <w:textAlignment w:val="baseline"/>
        <w:rPr>
          <w:b/>
          <w:sz w:val="26"/>
          <w:szCs w:val="26"/>
        </w:rPr>
      </w:pPr>
      <w:r w:rsidRPr="00653B99">
        <w:rPr>
          <w:b/>
          <w:sz w:val="26"/>
          <w:szCs w:val="26"/>
        </w:rPr>
        <w:t>Informacja o stanie bezpieczeństwa weterynaryjnego na terenie Powiatu Węgrowskiego.</w:t>
      </w:r>
    </w:p>
    <w:p w:rsidR="00653B99" w:rsidRPr="00653B99" w:rsidRDefault="00653B99" w:rsidP="00653B99">
      <w:pPr>
        <w:pStyle w:val="Tekstpodstawowy"/>
        <w:numPr>
          <w:ilvl w:val="3"/>
          <w:numId w:val="1"/>
        </w:numPr>
        <w:overflowPunct w:val="0"/>
        <w:autoSpaceDE w:val="0"/>
        <w:autoSpaceDN w:val="0"/>
        <w:adjustRightInd w:val="0"/>
        <w:spacing w:after="0"/>
        <w:ind w:left="1134" w:hanging="284"/>
        <w:jc w:val="both"/>
        <w:textAlignment w:val="baseline"/>
        <w:rPr>
          <w:b/>
          <w:sz w:val="26"/>
          <w:szCs w:val="26"/>
        </w:rPr>
      </w:pPr>
      <w:r w:rsidRPr="00653B99">
        <w:rPr>
          <w:b/>
          <w:sz w:val="26"/>
          <w:szCs w:val="26"/>
        </w:rPr>
        <w:t>Informacja Komendanta Państwowej Powiatowej Straży Pożarnej w Węgrowie o stanie bezpieczeństwa powiatu w zakresie ochrony przeciwpożarowej w 2023 roku.</w:t>
      </w:r>
    </w:p>
    <w:p w:rsidR="00653B99" w:rsidRPr="00653B99" w:rsidRDefault="00653B99" w:rsidP="00653B99">
      <w:pPr>
        <w:pStyle w:val="Tekstpodstawowy"/>
        <w:numPr>
          <w:ilvl w:val="3"/>
          <w:numId w:val="1"/>
        </w:numPr>
        <w:overflowPunct w:val="0"/>
        <w:autoSpaceDE w:val="0"/>
        <w:autoSpaceDN w:val="0"/>
        <w:adjustRightInd w:val="0"/>
        <w:spacing w:after="0"/>
        <w:ind w:left="1134" w:hanging="283"/>
        <w:jc w:val="both"/>
        <w:textAlignment w:val="baseline"/>
        <w:rPr>
          <w:b/>
          <w:sz w:val="26"/>
          <w:szCs w:val="26"/>
        </w:rPr>
      </w:pPr>
      <w:r w:rsidRPr="00653B99">
        <w:rPr>
          <w:b/>
          <w:sz w:val="26"/>
          <w:szCs w:val="26"/>
        </w:rPr>
        <w:lastRenderedPageBreak/>
        <w:t>Sprawozdanie Komendanta Powiatowego Policji w Węgrowie o stanie porządku i bezpieczeństwa   publicznego w powiecie w 2023 roku.</w:t>
      </w:r>
    </w:p>
    <w:p w:rsidR="00653B99" w:rsidRPr="00653B99" w:rsidRDefault="00653B99" w:rsidP="00653B99">
      <w:pPr>
        <w:pStyle w:val="Tekstpodstawowy"/>
        <w:numPr>
          <w:ilvl w:val="3"/>
          <w:numId w:val="1"/>
        </w:numPr>
        <w:overflowPunct w:val="0"/>
        <w:autoSpaceDE w:val="0"/>
        <w:autoSpaceDN w:val="0"/>
        <w:adjustRightInd w:val="0"/>
        <w:spacing w:after="0"/>
        <w:ind w:left="1134" w:hanging="284"/>
        <w:jc w:val="both"/>
        <w:textAlignment w:val="baseline"/>
        <w:rPr>
          <w:b/>
          <w:sz w:val="26"/>
          <w:szCs w:val="26"/>
        </w:rPr>
      </w:pPr>
      <w:r w:rsidRPr="00653B99">
        <w:rPr>
          <w:b/>
          <w:sz w:val="26"/>
          <w:szCs w:val="26"/>
        </w:rPr>
        <w:t>Roczne sprawozdania  Kierowników Nadzoru Wodnego Państwowego Gospodarstwa Wodnego Wody Polskie z działań podejmowanych na terenie powiatu węgrowskiego w roku 2023.</w:t>
      </w:r>
    </w:p>
    <w:p w:rsidR="00653B99" w:rsidRPr="00653B99" w:rsidRDefault="00653B99" w:rsidP="00653B99">
      <w:pPr>
        <w:pStyle w:val="Tekstpodstawowy"/>
        <w:numPr>
          <w:ilvl w:val="3"/>
          <w:numId w:val="1"/>
        </w:numPr>
        <w:overflowPunct w:val="0"/>
        <w:autoSpaceDE w:val="0"/>
        <w:autoSpaceDN w:val="0"/>
        <w:adjustRightInd w:val="0"/>
        <w:spacing w:after="0"/>
        <w:ind w:left="1134" w:hanging="284"/>
        <w:jc w:val="both"/>
        <w:textAlignment w:val="baseline"/>
        <w:rPr>
          <w:b/>
          <w:sz w:val="26"/>
          <w:szCs w:val="26"/>
        </w:rPr>
      </w:pPr>
      <w:r w:rsidRPr="00653B99">
        <w:rPr>
          <w:b/>
          <w:sz w:val="26"/>
          <w:szCs w:val="26"/>
        </w:rPr>
        <w:t>Diagnoza potrzeb Zespołu Szkół Ponadpodstawowych im. Jana Kochanowskiego w Węgrowie.</w:t>
      </w:r>
    </w:p>
    <w:p w:rsidR="00653B99" w:rsidRPr="00653B99" w:rsidRDefault="00653B99" w:rsidP="00653B99">
      <w:pPr>
        <w:pStyle w:val="Tekstpodstawowy"/>
        <w:numPr>
          <w:ilvl w:val="3"/>
          <w:numId w:val="1"/>
        </w:numPr>
        <w:overflowPunct w:val="0"/>
        <w:autoSpaceDE w:val="0"/>
        <w:autoSpaceDN w:val="0"/>
        <w:adjustRightInd w:val="0"/>
        <w:spacing w:after="0"/>
        <w:ind w:left="709" w:firstLine="141"/>
        <w:jc w:val="both"/>
        <w:textAlignment w:val="baseline"/>
        <w:rPr>
          <w:b/>
          <w:sz w:val="26"/>
          <w:szCs w:val="26"/>
        </w:rPr>
      </w:pPr>
      <w:r w:rsidRPr="00653B99">
        <w:rPr>
          <w:b/>
          <w:sz w:val="26"/>
          <w:szCs w:val="26"/>
        </w:rPr>
        <w:t>Analiza projektów uchwał na VII sesję Rady Powiatu Węgrowskiego.</w:t>
      </w:r>
    </w:p>
    <w:p w:rsidR="00653B99" w:rsidRPr="00653B99" w:rsidRDefault="00653B99" w:rsidP="00653B99">
      <w:pPr>
        <w:pStyle w:val="Tekstpodstawowy"/>
        <w:numPr>
          <w:ilvl w:val="3"/>
          <w:numId w:val="1"/>
        </w:numPr>
        <w:overflowPunct w:val="0"/>
        <w:autoSpaceDE w:val="0"/>
        <w:autoSpaceDN w:val="0"/>
        <w:adjustRightInd w:val="0"/>
        <w:spacing w:after="0"/>
        <w:ind w:left="709" w:firstLine="141"/>
        <w:jc w:val="both"/>
        <w:textAlignment w:val="baseline"/>
        <w:rPr>
          <w:b/>
          <w:sz w:val="26"/>
          <w:szCs w:val="26"/>
        </w:rPr>
      </w:pPr>
      <w:r w:rsidRPr="00653B99">
        <w:rPr>
          <w:b/>
          <w:sz w:val="26"/>
          <w:szCs w:val="26"/>
        </w:rPr>
        <w:t>Sprawy różne.</w:t>
      </w:r>
    </w:p>
    <w:p w:rsidR="00653B99" w:rsidRPr="00653B99" w:rsidRDefault="00653B99" w:rsidP="00653B99">
      <w:pPr>
        <w:pStyle w:val="Tekstpodstawowy"/>
        <w:numPr>
          <w:ilvl w:val="3"/>
          <w:numId w:val="1"/>
        </w:numPr>
        <w:overflowPunct w:val="0"/>
        <w:autoSpaceDE w:val="0"/>
        <w:autoSpaceDN w:val="0"/>
        <w:adjustRightInd w:val="0"/>
        <w:spacing w:after="0"/>
        <w:ind w:left="709" w:firstLine="141"/>
        <w:jc w:val="both"/>
        <w:textAlignment w:val="baseline"/>
        <w:rPr>
          <w:b/>
          <w:sz w:val="26"/>
          <w:szCs w:val="26"/>
        </w:rPr>
      </w:pPr>
      <w:r w:rsidRPr="00653B99">
        <w:rPr>
          <w:b/>
          <w:sz w:val="26"/>
          <w:szCs w:val="26"/>
        </w:rPr>
        <w:t>Zamknięcie posiedzenia.</w:t>
      </w:r>
    </w:p>
    <w:p w:rsidR="00653B99" w:rsidRPr="00CB2FFF" w:rsidRDefault="00653B99" w:rsidP="00653B99">
      <w:pPr>
        <w:ind w:left="426" w:hanging="426"/>
        <w:rPr>
          <w:b/>
          <w:sz w:val="26"/>
          <w:szCs w:val="26"/>
        </w:rPr>
      </w:pPr>
    </w:p>
    <w:p w:rsidR="002906B6" w:rsidRPr="00690065" w:rsidRDefault="002906B6" w:rsidP="002906B6">
      <w:pPr>
        <w:pStyle w:val="Tekstpodstawowy"/>
        <w:overflowPunct w:val="0"/>
        <w:autoSpaceDE w:val="0"/>
        <w:autoSpaceDN w:val="0"/>
        <w:adjustRightInd w:val="0"/>
        <w:spacing w:after="0"/>
        <w:ind w:left="896" w:hanging="896"/>
        <w:jc w:val="both"/>
        <w:textAlignment w:val="baseline"/>
        <w:rPr>
          <w:sz w:val="26"/>
          <w:szCs w:val="26"/>
        </w:rPr>
      </w:pPr>
    </w:p>
    <w:p w:rsidR="002830EF" w:rsidRDefault="007F7ABA">
      <w:pPr>
        <w:rPr>
          <w:sz w:val="26"/>
          <w:szCs w:val="26"/>
        </w:rPr>
      </w:pPr>
      <w:r>
        <w:rPr>
          <w:sz w:val="26"/>
          <w:szCs w:val="26"/>
        </w:rPr>
        <w:t xml:space="preserve">         Do porządku obrad  </w:t>
      </w:r>
      <w:r w:rsidRPr="007F7ABA">
        <w:rPr>
          <w:sz w:val="26"/>
          <w:szCs w:val="26"/>
        </w:rPr>
        <w:t>uwag i wniosków</w:t>
      </w:r>
      <w:r>
        <w:rPr>
          <w:sz w:val="26"/>
          <w:szCs w:val="26"/>
        </w:rPr>
        <w:t xml:space="preserve"> nie zgłoszono</w:t>
      </w:r>
      <w:r w:rsidRPr="007F7ABA">
        <w:rPr>
          <w:sz w:val="26"/>
          <w:szCs w:val="26"/>
        </w:rPr>
        <w:t>.</w:t>
      </w:r>
    </w:p>
    <w:p w:rsidR="00D4096B" w:rsidRDefault="00D4096B">
      <w:pPr>
        <w:rPr>
          <w:sz w:val="26"/>
          <w:szCs w:val="26"/>
        </w:rPr>
      </w:pPr>
    </w:p>
    <w:p w:rsidR="00D4096B" w:rsidRDefault="00D4096B" w:rsidP="00D4096B">
      <w:pPr>
        <w:ind w:left="426" w:firstLine="279"/>
        <w:rPr>
          <w:b/>
          <w:sz w:val="26"/>
          <w:szCs w:val="26"/>
        </w:rPr>
      </w:pPr>
      <w:r w:rsidRPr="00D4096B">
        <w:rPr>
          <w:b/>
          <w:sz w:val="26"/>
          <w:szCs w:val="26"/>
        </w:rPr>
        <w:t xml:space="preserve">W głosowaniu nad przyjęciem porządku obrad uczestniczyło 7 członków </w:t>
      </w:r>
      <w:r>
        <w:rPr>
          <w:b/>
          <w:sz w:val="26"/>
          <w:szCs w:val="26"/>
        </w:rPr>
        <w:t>Komisji R</w:t>
      </w:r>
      <w:r w:rsidRPr="00D4096B">
        <w:rPr>
          <w:b/>
          <w:sz w:val="26"/>
          <w:szCs w:val="26"/>
        </w:rPr>
        <w:t>ozwoju Gospodarczego, Rolnictwa i Ochrony Środowiska. Komisja jednogłośnie (7 głosami „za”) przyjęła porządek obrad.</w:t>
      </w:r>
    </w:p>
    <w:p w:rsidR="00D4096B" w:rsidRDefault="00D4096B" w:rsidP="00D4096B">
      <w:pPr>
        <w:ind w:left="426" w:firstLine="279"/>
        <w:rPr>
          <w:b/>
          <w:sz w:val="26"/>
          <w:szCs w:val="26"/>
        </w:rPr>
      </w:pPr>
    </w:p>
    <w:p w:rsidR="00D4096B" w:rsidRPr="00D4096B" w:rsidRDefault="00D4096B" w:rsidP="00D4096B">
      <w:pPr>
        <w:ind w:left="426" w:firstLine="279"/>
        <w:rPr>
          <w:b/>
          <w:sz w:val="26"/>
          <w:szCs w:val="26"/>
        </w:rPr>
      </w:pPr>
      <w:r w:rsidRPr="00D4096B">
        <w:rPr>
          <w:b/>
          <w:sz w:val="26"/>
          <w:szCs w:val="26"/>
        </w:rPr>
        <w:t>W głosowaniu nad przyjęcie</w:t>
      </w:r>
      <w:r>
        <w:rPr>
          <w:b/>
          <w:sz w:val="26"/>
          <w:szCs w:val="26"/>
        </w:rPr>
        <w:t>m porządku obrad uczestniczyło 11 członków Komisji Budżetu i Finansów. Komisja jednogłośnie (11</w:t>
      </w:r>
      <w:r w:rsidRPr="00D4096B">
        <w:rPr>
          <w:b/>
          <w:sz w:val="26"/>
          <w:szCs w:val="26"/>
        </w:rPr>
        <w:t xml:space="preserve"> głosami „za”) przyjęła porządek obrad.</w:t>
      </w:r>
    </w:p>
    <w:p w:rsidR="00D4096B" w:rsidRDefault="00D4096B" w:rsidP="00D4096B">
      <w:pPr>
        <w:ind w:left="426" w:firstLine="279"/>
        <w:rPr>
          <w:b/>
          <w:sz w:val="26"/>
          <w:szCs w:val="26"/>
        </w:rPr>
      </w:pPr>
    </w:p>
    <w:p w:rsidR="00D4096B" w:rsidRPr="00D4096B" w:rsidRDefault="00D4096B" w:rsidP="00D4096B">
      <w:pPr>
        <w:ind w:left="426" w:firstLine="279"/>
        <w:rPr>
          <w:b/>
          <w:sz w:val="26"/>
          <w:szCs w:val="26"/>
        </w:rPr>
      </w:pPr>
      <w:r w:rsidRPr="00D4096B">
        <w:rPr>
          <w:b/>
          <w:sz w:val="26"/>
          <w:szCs w:val="26"/>
        </w:rPr>
        <w:t>W głosowaniu nad przyjęcie</w:t>
      </w:r>
      <w:r>
        <w:rPr>
          <w:b/>
          <w:sz w:val="26"/>
          <w:szCs w:val="26"/>
        </w:rPr>
        <w:t>m porządku obrad uczestniczyło 11 członków Komisji Oświaty, Kultury, Sportu i Turystyki. Komisja jednogłośnie (11</w:t>
      </w:r>
      <w:r w:rsidRPr="00D4096B">
        <w:rPr>
          <w:b/>
          <w:sz w:val="26"/>
          <w:szCs w:val="26"/>
        </w:rPr>
        <w:t xml:space="preserve"> głosami „za”) przyjęła porządek obrad.</w:t>
      </w:r>
    </w:p>
    <w:p w:rsidR="00D4096B" w:rsidRDefault="00D4096B" w:rsidP="00D4096B">
      <w:pPr>
        <w:ind w:left="426" w:firstLine="279"/>
        <w:rPr>
          <w:b/>
          <w:sz w:val="26"/>
          <w:szCs w:val="26"/>
        </w:rPr>
      </w:pPr>
    </w:p>
    <w:p w:rsidR="00D4096B" w:rsidRPr="00D4096B" w:rsidRDefault="00D4096B" w:rsidP="00D4096B">
      <w:pPr>
        <w:ind w:left="426" w:firstLine="279"/>
        <w:rPr>
          <w:b/>
          <w:sz w:val="26"/>
          <w:szCs w:val="26"/>
        </w:rPr>
      </w:pPr>
      <w:r w:rsidRPr="00D4096B">
        <w:rPr>
          <w:b/>
          <w:sz w:val="26"/>
          <w:szCs w:val="26"/>
        </w:rPr>
        <w:t>W głosowaniu nad przyjęcie</w:t>
      </w:r>
      <w:r>
        <w:rPr>
          <w:b/>
          <w:sz w:val="26"/>
          <w:szCs w:val="26"/>
        </w:rPr>
        <w:t>m porządku obrad uczestniczyło 5</w:t>
      </w:r>
      <w:r w:rsidRPr="00D4096B">
        <w:rPr>
          <w:b/>
          <w:sz w:val="26"/>
          <w:szCs w:val="26"/>
        </w:rPr>
        <w:t xml:space="preserve"> członków Komisji</w:t>
      </w:r>
      <w:r>
        <w:rPr>
          <w:b/>
          <w:sz w:val="26"/>
          <w:szCs w:val="26"/>
        </w:rPr>
        <w:t xml:space="preserve"> Zdrowia i Spraw Społecznych. Komisja jednogłośnie (5</w:t>
      </w:r>
      <w:r w:rsidRPr="00D4096B">
        <w:rPr>
          <w:b/>
          <w:sz w:val="26"/>
          <w:szCs w:val="26"/>
        </w:rPr>
        <w:t xml:space="preserve"> głosami „za”) przyjęła porządek obrad.</w:t>
      </w:r>
    </w:p>
    <w:p w:rsidR="00D4096B" w:rsidRDefault="00D4096B" w:rsidP="00D4096B">
      <w:pPr>
        <w:ind w:left="426" w:firstLine="279"/>
        <w:rPr>
          <w:b/>
          <w:sz w:val="26"/>
          <w:szCs w:val="26"/>
        </w:rPr>
      </w:pPr>
    </w:p>
    <w:p w:rsidR="00672EA1" w:rsidRDefault="00672EA1" w:rsidP="00D4096B">
      <w:pPr>
        <w:ind w:left="426" w:firstLine="279"/>
        <w:rPr>
          <w:b/>
          <w:sz w:val="26"/>
          <w:szCs w:val="26"/>
        </w:rPr>
      </w:pPr>
    </w:p>
    <w:p w:rsidR="00672EA1" w:rsidRDefault="00672EA1" w:rsidP="00D719F5">
      <w:pPr>
        <w:pStyle w:val="Tekstpodstawowy"/>
        <w:overflowPunct w:val="0"/>
        <w:autoSpaceDE w:val="0"/>
        <w:autoSpaceDN w:val="0"/>
        <w:adjustRightInd w:val="0"/>
        <w:spacing w:after="0"/>
        <w:ind w:left="426" w:hanging="426"/>
        <w:jc w:val="both"/>
        <w:textAlignment w:val="baseline"/>
        <w:rPr>
          <w:sz w:val="26"/>
          <w:szCs w:val="26"/>
        </w:rPr>
      </w:pPr>
      <w:r>
        <w:rPr>
          <w:sz w:val="26"/>
          <w:szCs w:val="26"/>
        </w:rPr>
        <w:t xml:space="preserve">Ad. pkt 4 </w:t>
      </w:r>
      <w:r w:rsidR="00D719F5">
        <w:rPr>
          <w:sz w:val="26"/>
          <w:szCs w:val="26"/>
        </w:rPr>
        <w:t>Powiatowy Lekarz Weterynarii w Węgr</w:t>
      </w:r>
      <w:r w:rsidR="004867DC">
        <w:rPr>
          <w:sz w:val="26"/>
          <w:szCs w:val="26"/>
        </w:rPr>
        <w:t>owie Piotr Domański przedstawił</w:t>
      </w:r>
      <w:r w:rsidR="00D719F5">
        <w:rPr>
          <w:sz w:val="26"/>
          <w:szCs w:val="26"/>
        </w:rPr>
        <w:t xml:space="preserve"> informację</w:t>
      </w:r>
      <w:r w:rsidRPr="00672EA1">
        <w:rPr>
          <w:sz w:val="26"/>
          <w:szCs w:val="26"/>
        </w:rPr>
        <w:t xml:space="preserve"> o stanie bezpieczeństwa weterynaryjnego na terenie Powiatu Węgrowskiego.</w:t>
      </w:r>
    </w:p>
    <w:p w:rsidR="00672EA1" w:rsidRDefault="004867DC" w:rsidP="0074654B">
      <w:pPr>
        <w:pStyle w:val="Tekstpodstawowy"/>
        <w:overflowPunct w:val="0"/>
        <w:autoSpaceDE w:val="0"/>
        <w:autoSpaceDN w:val="0"/>
        <w:adjustRightInd w:val="0"/>
        <w:spacing w:after="0"/>
        <w:ind w:left="426" w:firstLine="984"/>
        <w:jc w:val="both"/>
        <w:textAlignment w:val="baseline"/>
        <w:rPr>
          <w:sz w:val="26"/>
          <w:szCs w:val="26"/>
        </w:rPr>
      </w:pPr>
      <w:r>
        <w:rPr>
          <w:sz w:val="26"/>
          <w:szCs w:val="26"/>
        </w:rPr>
        <w:t xml:space="preserve">Członek Komisji Jarosław Grenda </w:t>
      </w:r>
      <w:r w:rsidR="0074654B">
        <w:rPr>
          <w:sz w:val="26"/>
          <w:szCs w:val="26"/>
        </w:rPr>
        <w:t>powiedział, że przez wiele lat na terenie właściwie chyba całej Polski panował afrykański pomór świń, co spowodowało wybicie niektórych stad trzody chlewnej. W tej chwili jak słyszymy, sytuacja jest w miarę opanowana, czy w tej chwili ta hodowla odrodziła się, czy jest to już trwałe zmniejszenie. Czy hodowle, które zostały zmniejszone ewentualnie zlikwidowane w tej chwili już nie funkcjonują?</w:t>
      </w:r>
    </w:p>
    <w:p w:rsidR="004867DC" w:rsidRDefault="004867DC" w:rsidP="0074654B">
      <w:pPr>
        <w:pStyle w:val="Tekstpodstawowy"/>
        <w:overflowPunct w:val="0"/>
        <w:autoSpaceDE w:val="0"/>
        <w:autoSpaceDN w:val="0"/>
        <w:adjustRightInd w:val="0"/>
        <w:spacing w:after="0"/>
        <w:ind w:left="426" w:firstLine="984"/>
        <w:jc w:val="both"/>
        <w:textAlignment w:val="baseline"/>
        <w:rPr>
          <w:sz w:val="26"/>
          <w:szCs w:val="26"/>
        </w:rPr>
      </w:pPr>
      <w:r>
        <w:rPr>
          <w:sz w:val="26"/>
          <w:szCs w:val="26"/>
        </w:rPr>
        <w:t>Powiatowy Lekarz Weterynarii w Węgrowie Piotr Domański</w:t>
      </w:r>
      <w:r w:rsidR="0074654B">
        <w:rPr>
          <w:sz w:val="26"/>
          <w:szCs w:val="26"/>
        </w:rPr>
        <w:t xml:space="preserve"> poinformował, że Komisja Europejska na dany obszar, region, który obejmuje swoim obszarem powiaty czy województwa nakłada pewne obostrzenia. I te obostrzenia wiążą się z wymaganiami, jakie muszą spełniać poszczególne gospodarstwa. No i  te wymagania są czasem utrudnieniem dla gospodarstw, które </w:t>
      </w:r>
      <w:r w:rsidR="0074654B">
        <w:rPr>
          <w:sz w:val="26"/>
          <w:szCs w:val="26"/>
        </w:rPr>
        <w:lastRenderedPageBreak/>
        <w:t>nie chcą po prostu dostosować się do nich, co nie sprzyja temu żeby odbudować populację trzody chlewnej w Polsce.</w:t>
      </w:r>
    </w:p>
    <w:p w:rsidR="0074654B" w:rsidRDefault="0074654B" w:rsidP="0074654B">
      <w:pPr>
        <w:pStyle w:val="Tekstpodstawowy"/>
        <w:overflowPunct w:val="0"/>
        <w:autoSpaceDE w:val="0"/>
        <w:autoSpaceDN w:val="0"/>
        <w:adjustRightInd w:val="0"/>
        <w:spacing w:after="0"/>
        <w:ind w:left="426" w:firstLine="984"/>
        <w:jc w:val="both"/>
        <w:textAlignment w:val="baseline"/>
        <w:rPr>
          <w:sz w:val="26"/>
          <w:szCs w:val="26"/>
        </w:rPr>
      </w:pPr>
      <w:r>
        <w:rPr>
          <w:sz w:val="26"/>
          <w:szCs w:val="26"/>
        </w:rPr>
        <w:t>Dodatkowym utrudnieniem jest spadająca i wahająca się cały czas cena tucznika na rynku polskim. W obecnym roku tylko jedno gospodarstwo zarejestrowało się u nas jako nowy podmiot utrzymujący trzodę chlewną. Natomiast też nikt się nie wykreślił. Jest niewielki, ale jednak wzrost pogłowia trzody chlewnej na terenie powiatu. Ludzie po prostu nie chcą hodować trzodę chlewną w obecn</w:t>
      </w:r>
      <w:r w:rsidR="00753D5F">
        <w:rPr>
          <w:sz w:val="26"/>
          <w:szCs w:val="26"/>
        </w:rPr>
        <w:t>ych czasach ze względu na niepewną</w:t>
      </w:r>
      <w:r>
        <w:rPr>
          <w:sz w:val="26"/>
          <w:szCs w:val="26"/>
        </w:rPr>
        <w:t xml:space="preserve"> sytuację na rynku</w:t>
      </w:r>
      <w:r w:rsidR="00E3115C">
        <w:rPr>
          <w:sz w:val="26"/>
          <w:szCs w:val="26"/>
        </w:rPr>
        <w:t xml:space="preserve"> (brak opłacalności)</w:t>
      </w:r>
    </w:p>
    <w:p w:rsidR="00E3115C" w:rsidRDefault="00E3115C" w:rsidP="0074654B">
      <w:pPr>
        <w:pStyle w:val="Tekstpodstawowy"/>
        <w:overflowPunct w:val="0"/>
        <w:autoSpaceDE w:val="0"/>
        <w:autoSpaceDN w:val="0"/>
        <w:adjustRightInd w:val="0"/>
        <w:spacing w:after="0"/>
        <w:ind w:left="426" w:firstLine="984"/>
        <w:jc w:val="both"/>
        <w:textAlignment w:val="baseline"/>
        <w:rPr>
          <w:sz w:val="26"/>
          <w:szCs w:val="26"/>
        </w:rPr>
      </w:pPr>
      <w:r>
        <w:rPr>
          <w:sz w:val="26"/>
          <w:szCs w:val="26"/>
        </w:rPr>
        <w:t xml:space="preserve">Jeśli chodzi o obszary to tylko i wyłącznie Komisja Europejska może znosić, my cały czas wnioskujemy ponieważ </w:t>
      </w:r>
      <w:r w:rsidR="00753D5F">
        <w:rPr>
          <w:sz w:val="26"/>
          <w:szCs w:val="26"/>
        </w:rPr>
        <w:t xml:space="preserve">jeżeli </w:t>
      </w:r>
      <w:r>
        <w:rPr>
          <w:sz w:val="26"/>
          <w:szCs w:val="26"/>
        </w:rPr>
        <w:t xml:space="preserve">nie było </w:t>
      </w:r>
      <w:r w:rsidR="00753D5F">
        <w:rPr>
          <w:sz w:val="26"/>
          <w:szCs w:val="26"/>
        </w:rPr>
        <w:t>żadnych nowych przypadków czy u świń, czy u dzików, to tylko KE może nam je zdjąć, natomiast mówi żeby patrzeć na całość obszaru jako na całokształt i nie jest przychylna ku temu by powiat węgrowski był łagodniej traktowany. Powiat węgrowski jest w tzw. strefie niebieskiej, która wiąże się z pewnymi obostrzeniami, ale nie świadczy o tym, że u nas  choroba nie wystąpiła, bo wystąpiła w zeszłym roku u dzików.</w:t>
      </w:r>
    </w:p>
    <w:p w:rsidR="004867DC" w:rsidRDefault="004867DC" w:rsidP="004867DC">
      <w:pPr>
        <w:pStyle w:val="Tekstpodstawowy"/>
        <w:overflowPunct w:val="0"/>
        <w:autoSpaceDE w:val="0"/>
        <w:autoSpaceDN w:val="0"/>
        <w:adjustRightInd w:val="0"/>
        <w:spacing w:after="0"/>
        <w:ind w:left="708"/>
        <w:jc w:val="both"/>
        <w:textAlignment w:val="baseline"/>
        <w:rPr>
          <w:sz w:val="26"/>
          <w:szCs w:val="26"/>
        </w:rPr>
      </w:pPr>
      <w:r>
        <w:rPr>
          <w:sz w:val="26"/>
          <w:szCs w:val="26"/>
        </w:rPr>
        <w:t xml:space="preserve">           Członek Komisji Mieczysław Wójcik zapytał jakie objawy są w przypadku  choroby niebieskiego języka.</w:t>
      </w:r>
    </w:p>
    <w:p w:rsidR="004867DC" w:rsidRDefault="00753D5F" w:rsidP="00753D5F">
      <w:pPr>
        <w:pStyle w:val="Tekstpodstawowy"/>
        <w:overflowPunct w:val="0"/>
        <w:autoSpaceDE w:val="0"/>
        <w:autoSpaceDN w:val="0"/>
        <w:adjustRightInd w:val="0"/>
        <w:spacing w:after="0"/>
        <w:ind w:left="708" w:firstLine="267"/>
        <w:jc w:val="both"/>
        <w:textAlignment w:val="baseline"/>
        <w:rPr>
          <w:sz w:val="26"/>
          <w:szCs w:val="26"/>
        </w:rPr>
      </w:pPr>
      <w:r>
        <w:rPr>
          <w:sz w:val="26"/>
          <w:szCs w:val="26"/>
        </w:rPr>
        <w:t xml:space="preserve">    </w:t>
      </w:r>
      <w:r w:rsidR="004867DC">
        <w:rPr>
          <w:sz w:val="26"/>
          <w:szCs w:val="26"/>
        </w:rPr>
        <w:t>Powiatowy Lekarz Weterynarii w Węgrowie Piotr Domański</w:t>
      </w:r>
      <w:r>
        <w:rPr>
          <w:sz w:val="26"/>
          <w:szCs w:val="26"/>
        </w:rPr>
        <w:t xml:space="preserve"> wyjaśnił, że choroba ta jest nazwana tak dlatego, ze pierwszym takim objawem jest to, że jest taki siny, niebieski, spuchnięty język, który krowa wyrzuca na zewnątrz jamy ustnej i jest on po prostu widoczny. Po za tym jest spuchnięta , bydło gorączkuje, kuleje, jest niezborne do wstawania.</w:t>
      </w:r>
    </w:p>
    <w:p w:rsidR="00753D5F" w:rsidRDefault="00753D5F" w:rsidP="00753D5F">
      <w:pPr>
        <w:pStyle w:val="Tekstpodstawowy"/>
        <w:overflowPunct w:val="0"/>
        <w:autoSpaceDE w:val="0"/>
        <w:autoSpaceDN w:val="0"/>
        <w:adjustRightInd w:val="0"/>
        <w:spacing w:after="0"/>
        <w:ind w:left="708" w:firstLine="267"/>
        <w:jc w:val="both"/>
        <w:textAlignment w:val="baseline"/>
        <w:rPr>
          <w:sz w:val="26"/>
          <w:szCs w:val="26"/>
        </w:rPr>
      </w:pPr>
      <w:r>
        <w:rPr>
          <w:sz w:val="26"/>
          <w:szCs w:val="26"/>
        </w:rPr>
        <w:tab/>
        <w:t xml:space="preserve">Jedyną metodą diagnostyczną jest po prostu pobranie krwi, wysłanie jej do laboratorium i zbadanie w tym kierunku jeśli takie podejrzenia nasuwają się lekarzowi, który </w:t>
      </w:r>
      <w:r w:rsidR="00986CD5">
        <w:rPr>
          <w:sz w:val="26"/>
          <w:szCs w:val="26"/>
        </w:rPr>
        <w:t>prowadzi hodowlę.</w:t>
      </w:r>
    </w:p>
    <w:p w:rsidR="004867DC" w:rsidRDefault="00986CD5" w:rsidP="00986CD5">
      <w:pPr>
        <w:pStyle w:val="Tekstpodstawowy"/>
        <w:overflowPunct w:val="0"/>
        <w:autoSpaceDE w:val="0"/>
        <w:autoSpaceDN w:val="0"/>
        <w:adjustRightInd w:val="0"/>
        <w:spacing w:after="0"/>
        <w:ind w:left="708" w:firstLine="327"/>
        <w:jc w:val="both"/>
        <w:textAlignment w:val="baseline"/>
        <w:rPr>
          <w:sz w:val="26"/>
          <w:szCs w:val="26"/>
        </w:rPr>
      </w:pPr>
      <w:r>
        <w:rPr>
          <w:sz w:val="26"/>
          <w:szCs w:val="26"/>
        </w:rPr>
        <w:t>Członek Komisji Mieczysław Wójcik zapytał</w:t>
      </w:r>
      <w:r>
        <w:rPr>
          <w:sz w:val="26"/>
          <w:szCs w:val="26"/>
        </w:rPr>
        <w:t xml:space="preserve"> czy duża jest śmiertelność w przypadku tej jednostki chorobowej.</w:t>
      </w:r>
    </w:p>
    <w:p w:rsidR="00753D5F" w:rsidRDefault="00986CD5" w:rsidP="00986CD5">
      <w:pPr>
        <w:pStyle w:val="Tekstpodstawowy"/>
        <w:overflowPunct w:val="0"/>
        <w:autoSpaceDE w:val="0"/>
        <w:autoSpaceDN w:val="0"/>
        <w:adjustRightInd w:val="0"/>
        <w:spacing w:after="0"/>
        <w:ind w:left="708" w:firstLine="522"/>
        <w:jc w:val="both"/>
        <w:textAlignment w:val="baseline"/>
        <w:rPr>
          <w:sz w:val="26"/>
          <w:szCs w:val="26"/>
        </w:rPr>
      </w:pPr>
      <w:r>
        <w:rPr>
          <w:sz w:val="26"/>
          <w:szCs w:val="26"/>
        </w:rPr>
        <w:t xml:space="preserve">Powiatowy Lekarz Weterynarii w Węgrowie Piotr Domański </w:t>
      </w:r>
      <w:r>
        <w:rPr>
          <w:sz w:val="26"/>
          <w:szCs w:val="26"/>
        </w:rPr>
        <w:t>powiedział, że śmiertelność jest niewielka- 50%, ale jest chorobą ekonomiczną, ponieważ wprowadza pewne ograniczenia na eksport zarówno mięsa  jak i produktów mlecznych.</w:t>
      </w:r>
    </w:p>
    <w:p w:rsidR="00986CD5" w:rsidRDefault="00986CD5" w:rsidP="00986CD5">
      <w:pPr>
        <w:pStyle w:val="Tekstpodstawowy"/>
        <w:overflowPunct w:val="0"/>
        <w:autoSpaceDE w:val="0"/>
        <w:autoSpaceDN w:val="0"/>
        <w:adjustRightInd w:val="0"/>
        <w:spacing w:after="0"/>
        <w:ind w:left="708" w:firstLine="255"/>
        <w:jc w:val="both"/>
        <w:textAlignment w:val="baseline"/>
        <w:rPr>
          <w:sz w:val="26"/>
          <w:szCs w:val="26"/>
        </w:rPr>
      </w:pPr>
      <w:r>
        <w:rPr>
          <w:sz w:val="26"/>
          <w:szCs w:val="26"/>
        </w:rPr>
        <w:t>Przewodniczący Komisji Rozwoju Gospodarczego, Rolnictwa i Ochrony Środowiska Paweł Łabaj</w:t>
      </w:r>
      <w:r>
        <w:rPr>
          <w:sz w:val="26"/>
          <w:szCs w:val="26"/>
        </w:rPr>
        <w:t xml:space="preserve"> podziękował Powiatowemu Lekarzowi Weterynarii w Węgrowie Piotrowi Domańskiemu za przedstawienie informacji.</w:t>
      </w:r>
    </w:p>
    <w:p w:rsidR="00986CD5" w:rsidRPr="00672EA1" w:rsidRDefault="00986CD5" w:rsidP="00986CD5">
      <w:pPr>
        <w:pStyle w:val="Tekstpodstawowy"/>
        <w:overflowPunct w:val="0"/>
        <w:autoSpaceDE w:val="0"/>
        <w:autoSpaceDN w:val="0"/>
        <w:adjustRightInd w:val="0"/>
        <w:spacing w:after="0"/>
        <w:jc w:val="both"/>
        <w:textAlignment w:val="baseline"/>
        <w:rPr>
          <w:sz w:val="26"/>
          <w:szCs w:val="26"/>
        </w:rPr>
      </w:pPr>
    </w:p>
    <w:p w:rsidR="00753D5F" w:rsidRDefault="00753D5F" w:rsidP="00986CD5">
      <w:pPr>
        <w:pStyle w:val="Tekstpodstawowy"/>
        <w:overflowPunct w:val="0"/>
        <w:autoSpaceDE w:val="0"/>
        <w:autoSpaceDN w:val="0"/>
        <w:adjustRightInd w:val="0"/>
        <w:spacing w:after="0"/>
        <w:jc w:val="both"/>
        <w:textAlignment w:val="baseline"/>
        <w:rPr>
          <w:sz w:val="26"/>
          <w:szCs w:val="26"/>
        </w:rPr>
      </w:pPr>
    </w:p>
    <w:p w:rsidR="00D719F5" w:rsidRDefault="00672EA1" w:rsidP="00D719F5">
      <w:pPr>
        <w:pStyle w:val="Tekstpodstawowy"/>
        <w:overflowPunct w:val="0"/>
        <w:autoSpaceDE w:val="0"/>
        <w:autoSpaceDN w:val="0"/>
        <w:adjustRightInd w:val="0"/>
        <w:spacing w:after="0"/>
        <w:ind w:left="284" w:hanging="284"/>
        <w:jc w:val="both"/>
        <w:textAlignment w:val="baseline"/>
        <w:rPr>
          <w:sz w:val="26"/>
          <w:szCs w:val="26"/>
        </w:rPr>
      </w:pPr>
      <w:r>
        <w:rPr>
          <w:sz w:val="26"/>
          <w:szCs w:val="26"/>
        </w:rPr>
        <w:t>Ad. pkt 5 Komendant Państwowy</w:t>
      </w:r>
      <w:r w:rsidRPr="00672EA1">
        <w:rPr>
          <w:sz w:val="26"/>
          <w:szCs w:val="26"/>
        </w:rPr>
        <w:t xml:space="preserve"> Powiatowej Straży Pożarnej w Węgrowie</w:t>
      </w:r>
      <w:r>
        <w:rPr>
          <w:sz w:val="26"/>
          <w:szCs w:val="26"/>
        </w:rPr>
        <w:t xml:space="preserve"> Mateusz </w:t>
      </w:r>
      <w:proofErr w:type="spellStart"/>
      <w:r>
        <w:rPr>
          <w:sz w:val="26"/>
          <w:szCs w:val="26"/>
        </w:rPr>
        <w:t>Bieniak</w:t>
      </w:r>
      <w:proofErr w:type="spellEnd"/>
      <w:r>
        <w:rPr>
          <w:sz w:val="26"/>
          <w:szCs w:val="26"/>
        </w:rPr>
        <w:t xml:space="preserve"> </w:t>
      </w:r>
      <w:r w:rsidR="00D719F5">
        <w:rPr>
          <w:sz w:val="26"/>
          <w:szCs w:val="26"/>
        </w:rPr>
        <w:t>przedstawił Informację</w:t>
      </w:r>
      <w:r w:rsidRPr="00672EA1">
        <w:rPr>
          <w:sz w:val="26"/>
          <w:szCs w:val="26"/>
        </w:rPr>
        <w:t xml:space="preserve"> o stanie bezpieczeństwa powiatu w zakresie ochrony przeciwpożarowej w 2023 roku</w:t>
      </w:r>
      <w:r w:rsidR="00D719F5">
        <w:rPr>
          <w:sz w:val="26"/>
          <w:szCs w:val="26"/>
        </w:rPr>
        <w:t>, którą radni otrzymali wraz z zawiadomieniem o sesji i wspólnym posiedzeniu komisji</w:t>
      </w:r>
      <w:r w:rsidR="00D719F5" w:rsidRPr="00672EA1">
        <w:rPr>
          <w:sz w:val="26"/>
          <w:szCs w:val="26"/>
        </w:rPr>
        <w:t>.</w:t>
      </w:r>
    </w:p>
    <w:p w:rsidR="00986CD5" w:rsidRDefault="0074654B" w:rsidP="00986CD5">
      <w:pPr>
        <w:pStyle w:val="Tekstpodstawowy"/>
        <w:overflowPunct w:val="0"/>
        <w:autoSpaceDE w:val="0"/>
        <w:autoSpaceDN w:val="0"/>
        <w:adjustRightInd w:val="0"/>
        <w:spacing w:after="0"/>
        <w:ind w:left="284" w:firstLine="679"/>
        <w:jc w:val="both"/>
        <w:textAlignment w:val="baseline"/>
        <w:rPr>
          <w:sz w:val="26"/>
          <w:szCs w:val="26"/>
        </w:rPr>
      </w:pPr>
      <w:r>
        <w:rPr>
          <w:sz w:val="26"/>
          <w:szCs w:val="26"/>
        </w:rPr>
        <w:t>Przewodniczący Komisji Rozwoju Gospodarcze</w:t>
      </w:r>
      <w:r w:rsidR="00986CD5">
        <w:rPr>
          <w:sz w:val="26"/>
          <w:szCs w:val="26"/>
        </w:rPr>
        <w:t xml:space="preserve">go, Rolnictwa i Ochrony </w:t>
      </w:r>
      <w:r>
        <w:rPr>
          <w:sz w:val="26"/>
          <w:szCs w:val="26"/>
        </w:rPr>
        <w:t>Środowiska Paweł Łabaj</w:t>
      </w:r>
      <w:r w:rsidR="00986CD5">
        <w:rPr>
          <w:sz w:val="26"/>
          <w:szCs w:val="26"/>
        </w:rPr>
        <w:t xml:space="preserve"> podziękował Komendantowi Powiatowemu PSP w Węgrowie </w:t>
      </w:r>
      <w:r w:rsidR="00986CD5" w:rsidRPr="00986CD5">
        <w:rPr>
          <w:sz w:val="26"/>
          <w:szCs w:val="26"/>
        </w:rPr>
        <w:t xml:space="preserve"> </w:t>
      </w:r>
      <w:r w:rsidR="00986CD5">
        <w:rPr>
          <w:sz w:val="26"/>
          <w:szCs w:val="26"/>
        </w:rPr>
        <w:t xml:space="preserve">za </w:t>
      </w:r>
      <w:r w:rsidR="00986CD5">
        <w:rPr>
          <w:sz w:val="26"/>
          <w:szCs w:val="26"/>
        </w:rPr>
        <w:t xml:space="preserve">przygotowanie i </w:t>
      </w:r>
      <w:r w:rsidR="00986CD5">
        <w:rPr>
          <w:sz w:val="26"/>
          <w:szCs w:val="26"/>
        </w:rPr>
        <w:t>przedstawienie informacji.</w:t>
      </w:r>
    </w:p>
    <w:p w:rsidR="00672EA1" w:rsidRDefault="00672EA1" w:rsidP="00986CD5">
      <w:pPr>
        <w:pStyle w:val="Tekstpodstawowy"/>
        <w:overflowPunct w:val="0"/>
        <w:autoSpaceDE w:val="0"/>
        <w:autoSpaceDN w:val="0"/>
        <w:adjustRightInd w:val="0"/>
        <w:spacing w:after="0"/>
        <w:jc w:val="both"/>
        <w:textAlignment w:val="baseline"/>
        <w:rPr>
          <w:sz w:val="26"/>
          <w:szCs w:val="26"/>
        </w:rPr>
      </w:pPr>
    </w:p>
    <w:p w:rsidR="00672EA1" w:rsidRPr="00672EA1" w:rsidRDefault="00672EA1" w:rsidP="00672EA1">
      <w:pPr>
        <w:pStyle w:val="Tekstpodstawowy"/>
        <w:overflowPunct w:val="0"/>
        <w:autoSpaceDE w:val="0"/>
        <w:autoSpaceDN w:val="0"/>
        <w:adjustRightInd w:val="0"/>
        <w:spacing w:after="0"/>
        <w:jc w:val="both"/>
        <w:textAlignment w:val="baseline"/>
        <w:rPr>
          <w:sz w:val="26"/>
          <w:szCs w:val="26"/>
        </w:rPr>
      </w:pPr>
    </w:p>
    <w:p w:rsidR="00672EA1" w:rsidRDefault="00672EA1" w:rsidP="00672EA1">
      <w:pPr>
        <w:pStyle w:val="Tekstpodstawowy"/>
        <w:overflowPunct w:val="0"/>
        <w:autoSpaceDE w:val="0"/>
        <w:autoSpaceDN w:val="0"/>
        <w:adjustRightInd w:val="0"/>
        <w:spacing w:after="0"/>
        <w:ind w:left="284" w:hanging="284"/>
        <w:jc w:val="both"/>
        <w:textAlignment w:val="baseline"/>
        <w:rPr>
          <w:sz w:val="26"/>
          <w:szCs w:val="26"/>
        </w:rPr>
      </w:pPr>
      <w:r>
        <w:rPr>
          <w:sz w:val="26"/>
          <w:szCs w:val="26"/>
        </w:rPr>
        <w:lastRenderedPageBreak/>
        <w:t>Ad. pkt 6 Komendant Powiatowy</w:t>
      </w:r>
      <w:r w:rsidRPr="00672EA1">
        <w:rPr>
          <w:sz w:val="26"/>
          <w:szCs w:val="26"/>
        </w:rPr>
        <w:t xml:space="preserve"> Policji w Węgrowie </w:t>
      </w:r>
      <w:r>
        <w:rPr>
          <w:sz w:val="26"/>
          <w:szCs w:val="26"/>
        </w:rPr>
        <w:t xml:space="preserve">Zbigniew </w:t>
      </w:r>
      <w:proofErr w:type="spellStart"/>
      <w:r>
        <w:rPr>
          <w:sz w:val="26"/>
          <w:szCs w:val="26"/>
        </w:rPr>
        <w:t>Zięcina</w:t>
      </w:r>
      <w:proofErr w:type="spellEnd"/>
      <w:r>
        <w:rPr>
          <w:sz w:val="26"/>
          <w:szCs w:val="26"/>
        </w:rPr>
        <w:t xml:space="preserve"> przedstawił </w:t>
      </w:r>
      <w:r w:rsidRPr="00672EA1">
        <w:rPr>
          <w:sz w:val="26"/>
          <w:szCs w:val="26"/>
        </w:rPr>
        <w:t>Sprawozdanie o stanie porządku i bezpieczeństwa   publicznego w powiecie w 2023 roku</w:t>
      </w:r>
      <w:r>
        <w:rPr>
          <w:sz w:val="26"/>
          <w:szCs w:val="26"/>
        </w:rPr>
        <w:t>, które radni otrzymali wraz z zawiadomieniem o sesji i wspólnym posiedzeniu komisji</w:t>
      </w:r>
      <w:r w:rsidRPr="00672EA1">
        <w:rPr>
          <w:sz w:val="26"/>
          <w:szCs w:val="26"/>
        </w:rPr>
        <w:t>.</w:t>
      </w:r>
    </w:p>
    <w:p w:rsidR="00986CD5" w:rsidRDefault="0074654B" w:rsidP="00986CD5">
      <w:pPr>
        <w:pStyle w:val="Tekstpodstawowy"/>
        <w:overflowPunct w:val="0"/>
        <w:autoSpaceDE w:val="0"/>
        <w:autoSpaceDN w:val="0"/>
        <w:adjustRightInd w:val="0"/>
        <w:spacing w:after="0"/>
        <w:ind w:left="284" w:firstLine="679"/>
        <w:jc w:val="both"/>
        <w:textAlignment w:val="baseline"/>
        <w:rPr>
          <w:sz w:val="26"/>
          <w:szCs w:val="26"/>
        </w:rPr>
      </w:pPr>
      <w:r>
        <w:rPr>
          <w:sz w:val="26"/>
          <w:szCs w:val="26"/>
        </w:rPr>
        <w:t>Przewodniczący Komisji Rozwoju Gospodarczego, Rolnictwa i Ochrony Środowiska Paweł Łabaj</w:t>
      </w:r>
      <w:r w:rsidR="00986CD5" w:rsidRPr="00986CD5">
        <w:rPr>
          <w:sz w:val="26"/>
          <w:szCs w:val="26"/>
        </w:rPr>
        <w:t xml:space="preserve"> </w:t>
      </w:r>
      <w:r w:rsidR="00986CD5">
        <w:rPr>
          <w:sz w:val="26"/>
          <w:szCs w:val="26"/>
        </w:rPr>
        <w:t>podzięko</w:t>
      </w:r>
      <w:r w:rsidR="00986CD5">
        <w:rPr>
          <w:sz w:val="26"/>
          <w:szCs w:val="26"/>
        </w:rPr>
        <w:t>wał Komendantowi Powiatowemu Policji</w:t>
      </w:r>
      <w:r w:rsidR="00986CD5">
        <w:rPr>
          <w:sz w:val="26"/>
          <w:szCs w:val="26"/>
        </w:rPr>
        <w:t xml:space="preserve"> w Węgrowie </w:t>
      </w:r>
      <w:r w:rsidR="00986CD5" w:rsidRPr="00986CD5">
        <w:rPr>
          <w:sz w:val="26"/>
          <w:szCs w:val="26"/>
        </w:rPr>
        <w:t xml:space="preserve"> </w:t>
      </w:r>
      <w:r w:rsidR="00986CD5">
        <w:rPr>
          <w:sz w:val="26"/>
          <w:szCs w:val="26"/>
        </w:rPr>
        <w:t>za przygotowanie i przedstawie</w:t>
      </w:r>
      <w:r w:rsidR="00986CD5">
        <w:rPr>
          <w:sz w:val="26"/>
          <w:szCs w:val="26"/>
        </w:rPr>
        <w:t>nie sprawozdania</w:t>
      </w:r>
      <w:r w:rsidR="00986CD5">
        <w:rPr>
          <w:sz w:val="26"/>
          <w:szCs w:val="26"/>
        </w:rPr>
        <w:t>.</w:t>
      </w:r>
    </w:p>
    <w:p w:rsidR="00672EA1" w:rsidRDefault="00672EA1" w:rsidP="00986CD5">
      <w:pPr>
        <w:pStyle w:val="Tekstpodstawowy"/>
        <w:overflowPunct w:val="0"/>
        <w:autoSpaceDE w:val="0"/>
        <w:autoSpaceDN w:val="0"/>
        <w:adjustRightInd w:val="0"/>
        <w:spacing w:after="0"/>
        <w:jc w:val="both"/>
        <w:textAlignment w:val="baseline"/>
        <w:rPr>
          <w:sz w:val="26"/>
          <w:szCs w:val="26"/>
        </w:rPr>
      </w:pPr>
    </w:p>
    <w:p w:rsidR="00672EA1" w:rsidRPr="00672EA1" w:rsidRDefault="00672EA1" w:rsidP="00672EA1">
      <w:pPr>
        <w:pStyle w:val="Tekstpodstawowy"/>
        <w:overflowPunct w:val="0"/>
        <w:autoSpaceDE w:val="0"/>
        <w:autoSpaceDN w:val="0"/>
        <w:adjustRightInd w:val="0"/>
        <w:spacing w:after="0"/>
        <w:jc w:val="both"/>
        <w:textAlignment w:val="baseline"/>
        <w:rPr>
          <w:sz w:val="26"/>
          <w:szCs w:val="26"/>
        </w:rPr>
      </w:pPr>
    </w:p>
    <w:p w:rsidR="00672EA1" w:rsidRDefault="00672EA1" w:rsidP="00672EA1">
      <w:pPr>
        <w:pStyle w:val="Tekstpodstawowy"/>
        <w:overflowPunct w:val="0"/>
        <w:autoSpaceDE w:val="0"/>
        <w:autoSpaceDN w:val="0"/>
        <w:adjustRightInd w:val="0"/>
        <w:spacing w:after="0"/>
        <w:ind w:left="284" w:hanging="284"/>
        <w:jc w:val="both"/>
        <w:textAlignment w:val="baseline"/>
        <w:rPr>
          <w:sz w:val="26"/>
          <w:szCs w:val="26"/>
        </w:rPr>
      </w:pPr>
      <w:r>
        <w:rPr>
          <w:sz w:val="26"/>
          <w:szCs w:val="26"/>
        </w:rPr>
        <w:t xml:space="preserve">Ad. pkt 7 </w:t>
      </w:r>
      <w:r w:rsidR="00D719F5">
        <w:rPr>
          <w:sz w:val="26"/>
          <w:szCs w:val="26"/>
        </w:rPr>
        <w:t>Roczne sprawozdanie  Kierownika</w:t>
      </w:r>
      <w:r w:rsidRPr="00672EA1">
        <w:rPr>
          <w:sz w:val="26"/>
          <w:szCs w:val="26"/>
        </w:rPr>
        <w:t xml:space="preserve"> Nadzoru Wodnego</w:t>
      </w:r>
      <w:r w:rsidR="00D719F5">
        <w:rPr>
          <w:sz w:val="26"/>
          <w:szCs w:val="26"/>
        </w:rPr>
        <w:t xml:space="preserve"> w Węgrowie </w:t>
      </w:r>
      <w:r w:rsidRPr="00672EA1">
        <w:rPr>
          <w:sz w:val="26"/>
          <w:szCs w:val="26"/>
        </w:rPr>
        <w:t xml:space="preserve"> Państwowego Gospodarstwa Wodnego Wody Polskie z działań podejmowanych na terenie powiatu węgrowskiego w roku 2023</w:t>
      </w:r>
      <w:r w:rsidR="00D719F5">
        <w:rPr>
          <w:sz w:val="26"/>
          <w:szCs w:val="26"/>
        </w:rPr>
        <w:t xml:space="preserve"> przedstawiła p.o. kierownika Marta Morawska</w:t>
      </w:r>
      <w:r w:rsidRPr="00672EA1">
        <w:rPr>
          <w:sz w:val="26"/>
          <w:szCs w:val="26"/>
        </w:rPr>
        <w:t>.</w:t>
      </w:r>
    </w:p>
    <w:p w:rsidR="00D719F5" w:rsidRDefault="00D719F5" w:rsidP="00D719F5">
      <w:pPr>
        <w:pStyle w:val="Tekstpodstawowy"/>
        <w:overflowPunct w:val="0"/>
        <w:autoSpaceDE w:val="0"/>
        <w:autoSpaceDN w:val="0"/>
        <w:adjustRightInd w:val="0"/>
        <w:spacing w:after="0"/>
        <w:ind w:left="284" w:hanging="284"/>
        <w:jc w:val="both"/>
        <w:textAlignment w:val="baseline"/>
        <w:rPr>
          <w:sz w:val="26"/>
          <w:szCs w:val="26"/>
        </w:rPr>
      </w:pPr>
      <w:r>
        <w:rPr>
          <w:sz w:val="26"/>
          <w:szCs w:val="26"/>
        </w:rPr>
        <w:t xml:space="preserve">        Roczne sprawozdanie  Kierownika</w:t>
      </w:r>
      <w:r w:rsidRPr="00672EA1">
        <w:rPr>
          <w:sz w:val="26"/>
          <w:szCs w:val="26"/>
        </w:rPr>
        <w:t xml:space="preserve"> Nadzoru Wodnego</w:t>
      </w:r>
      <w:r>
        <w:rPr>
          <w:sz w:val="26"/>
          <w:szCs w:val="26"/>
        </w:rPr>
        <w:t xml:space="preserve"> w Ostrowi Mazowieckiej </w:t>
      </w:r>
      <w:r w:rsidRPr="00672EA1">
        <w:rPr>
          <w:sz w:val="26"/>
          <w:szCs w:val="26"/>
        </w:rPr>
        <w:t xml:space="preserve"> Państwowego Gospodarstwa Wodnego Wody Polskie z działań podejmowanych na terenie powiatu węgrowskiego w roku 2023</w:t>
      </w:r>
      <w:r>
        <w:rPr>
          <w:sz w:val="26"/>
          <w:szCs w:val="26"/>
        </w:rPr>
        <w:t xml:space="preserve"> przedstawił kierownik Radosław Sitek</w:t>
      </w:r>
      <w:r w:rsidRPr="00672EA1">
        <w:rPr>
          <w:sz w:val="26"/>
          <w:szCs w:val="26"/>
        </w:rPr>
        <w:t>.</w:t>
      </w:r>
    </w:p>
    <w:p w:rsidR="00D719F5" w:rsidRDefault="00D719F5" w:rsidP="00D719F5">
      <w:pPr>
        <w:pStyle w:val="Tekstpodstawowy"/>
        <w:overflowPunct w:val="0"/>
        <w:autoSpaceDE w:val="0"/>
        <w:autoSpaceDN w:val="0"/>
        <w:adjustRightInd w:val="0"/>
        <w:spacing w:after="0"/>
        <w:ind w:left="284" w:hanging="284"/>
        <w:jc w:val="both"/>
        <w:textAlignment w:val="baseline"/>
        <w:rPr>
          <w:sz w:val="26"/>
          <w:szCs w:val="26"/>
        </w:rPr>
      </w:pPr>
      <w:r>
        <w:rPr>
          <w:sz w:val="26"/>
          <w:szCs w:val="26"/>
        </w:rPr>
        <w:t xml:space="preserve">            Roczne sprawozdanie  Kierownika</w:t>
      </w:r>
      <w:r w:rsidRPr="00672EA1">
        <w:rPr>
          <w:sz w:val="26"/>
          <w:szCs w:val="26"/>
        </w:rPr>
        <w:t xml:space="preserve"> Nadzoru Wodnego </w:t>
      </w:r>
      <w:r>
        <w:rPr>
          <w:sz w:val="26"/>
          <w:szCs w:val="26"/>
        </w:rPr>
        <w:t xml:space="preserve">w Siedlcach </w:t>
      </w:r>
      <w:r w:rsidRPr="00672EA1">
        <w:rPr>
          <w:sz w:val="26"/>
          <w:szCs w:val="26"/>
        </w:rPr>
        <w:t>Państwowego Gospodarstwa Wodnego Wody Polskie z działań podejmowanych na terenie powiatu węgrowskiego w roku 2023</w:t>
      </w:r>
      <w:r>
        <w:rPr>
          <w:sz w:val="26"/>
          <w:szCs w:val="26"/>
        </w:rPr>
        <w:t xml:space="preserve"> przedstawił kierownik Kamil </w:t>
      </w:r>
      <w:proofErr w:type="spellStart"/>
      <w:r>
        <w:rPr>
          <w:sz w:val="26"/>
          <w:szCs w:val="26"/>
        </w:rPr>
        <w:t>Gajowniczek</w:t>
      </w:r>
      <w:proofErr w:type="spellEnd"/>
      <w:r w:rsidRPr="00672EA1">
        <w:rPr>
          <w:sz w:val="26"/>
          <w:szCs w:val="26"/>
        </w:rPr>
        <w:t>.</w:t>
      </w:r>
    </w:p>
    <w:p w:rsidR="00D719F5" w:rsidRDefault="00D719F5" w:rsidP="00D719F5">
      <w:pPr>
        <w:pStyle w:val="Tekstpodstawowy"/>
        <w:overflowPunct w:val="0"/>
        <w:autoSpaceDE w:val="0"/>
        <w:autoSpaceDN w:val="0"/>
        <w:adjustRightInd w:val="0"/>
        <w:spacing w:after="0"/>
        <w:ind w:left="284" w:firstLine="283"/>
        <w:jc w:val="both"/>
        <w:textAlignment w:val="baseline"/>
        <w:rPr>
          <w:sz w:val="26"/>
          <w:szCs w:val="26"/>
        </w:rPr>
      </w:pPr>
      <w:r>
        <w:rPr>
          <w:sz w:val="26"/>
          <w:szCs w:val="26"/>
        </w:rPr>
        <w:t>Ww. dokumenty radni otrzymali wraz z zawiadomieniem o sesji i wspólnym posiedzeniu komisji.</w:t>
      </w:r>
    </w:p>
    <w:p w:rsidR="00986CD5" w:rsidRDefault="0074654B" w:rsidP="006D3808">
      <w:pPr>
        <w:pStyle w:val="Tekstpodstawowy"/>
        <w:overflowPunct w:val="0"/>
        <w:autoSpaceDE w:val="0"/>
        <w:autoSpaceDN w:val="0"/>
        <w:adjustRightInd w:val="0"/>
        <w:spacing w:after="0"/>
        <w:ind w:left="284" w:firstLine="418"/>
        <w:jc w:val="both"/>
        <w:textAlignment w:val="baseline"/>
        <w:rPr>
          <w:sz w:val="26"/>
          <w:szCs w:val="26"/>
        </w:rPr>
      </w:pPr>
      <w:r>
        <w:rPr>
          <w:sz w:val="26"/>
          <w:szCs w:val="26"/>
        </w:rPr>
        <w:t>Przewodniczący Komisji Rozwoju Gospodarczego, Rolnictwa i Ochrony Środowiska Paweł Łabaj</w:t>
      </w:r>
      <w:r w:rsidR="00986CD5" w:rsidRPr="00986CD5">
        <w:rPr>
          <w:sz w:val="26"/>
          <w:szCs w:val="26"/>
        </w:rPr>
        <w:t xml:space="preserve"> </w:t>
      </w:r>
      <w:r w:rsidR="00986CD5">
        <w:rPr>
          <w:sz w:val="26"/>
          <w:szCs w:val="26"/>
        </w:rPr>
        <w:t>podziękował</w:t>
      </w:r>
      <w:r w:rsidR="00986CD5">
        <w:rPr>
          <w:sz w:val="26"/>
          <w:szCs w:val="26"/>
        </w:rPr>
        <w:t xml:space="preserve"> Kierownikom Nadzorów Wodnych w Węgrowie, Ostrowi Mazowieckiej i Siedlcach PGW Wody Polskie </w:t>
      </w:r>
      <w:r w:rsidR="00986CD5">
        <w:rPr>
          <w:sz w:val="26"/>
          <w:szCs w:val="26"/>
        </w:rPr>
        <w:t xml:space="preserve"> </w:t>
      </w:r>
      <w:r w:rsidR="00986CD5" w:rsidRPr="00986CD5">
        <w:rPr>
          <w:sz w:val="26"/>
          <w:szCs w:val="26"/>
        </w:rPr>
        <w:t xml:space="preserve"> </w:t>
      </w:r>
      <w:r w:rsidR="00986CD5">
        <w:rPr>
          <w:sz w:val="26"/>
          <w:szCs w:val="26"/>
        </w:rPr>
        <w:t>za przygotowanie i przedstawienie spraw</w:t>
      </w:r>
      <w:r w:rsidR="00986CD5">
        <w:rPr>
          <w:sz w:val="26"/>
          <w:szCs w:val="26"/>
        </w:rPr>
        <w:t>ozdań</w:t>
      </w:r>
      <w:r w:rsidR="00986CD5">
        <w:rPr>
          <w:sz w:val="26"/>
          <w:szCs w:val="26"/>
        </w:rPr>
        <w:t>.</w:t>
      </w:r>
    </w:p>
    <w:p w:rsidR="0074654B" w:rsidRDefault="0074654B" w:rsidP="00986CD5">
      <w:pPr>
        <w:pStyle w:val="Tekstpodstawowy"/>
        <w:overflowPunct w:val="0"/>
        <w:autoSpaceDE w:val="0"/>
        <w:autoSpaceDN w:val="0"/>
        <w:adjustRightInd w:val="0"/>
        <w:spacing w:after="0"/>
        <w:jc w:val="both"/>
        <w:textAlignment w:val="baseline"/>
        <w:rPr>
          <w:sz w:val="26"/>
          <w:szCs w:val="26"/>
        </w:rPr>
      </w:pPr>
    </w:p>
    <w:p w:rsidR="0074654B" w:rsidRDefault="00672EA1" w:rsidP="00672EA1">
      <w:pPr>
        <w:pStyle w:val="Tekstpodstawowy"/>
        <w:overflowPunct w:val="0"/>
        <w:autoSpaceDE w:val="0"/>
        <w:autoSpaceDN w:val="0"/>
        <w:adjustRightInd w:val="0"/>
        <w:spacing w:after="0"/>
        <w:ind w:left="567" w:hanging="567"/>
        <w:jc w:val="both"/>
        <w:textAlignment w:val="baseline"/>
        <w:rPr>
          <w:sz w:val="26"/>
          <w:szCs w:val="26"/>
        </w:rPr>
      </w:pPr>
      <w:r>
        <w:rPr>
          <w:sz w:val="26"/>
          <w:szCs w:val="26"/>
        </w:rPr>
        <w:t>Ad. pkt 8 Diagnozę</w:t>
      </w:r>
      <w:r w:rsidRPr="00672EA1">
        <w:rPr>
          <w:sz w:val="26"/>
          <w:szCs w:val="26"/>
        </w:rPr>
        <w:t xml:space="preserve"> potrzeb Zespołu Szkół Ponadpodstawowych im.</w:t>
      </w:r>
      <w:r>
        <w:rPr>
          <w:sz w:val="26"/>
          <w:szCs w:val="26"/>
        </w:rPr>
        <w:t xml:space="preserve"> Jana </w:t>
      </w:r>
    </w:p>
    <w:p w:rsidR="00672EA1" w:rsidRDefault="00986CD5" w:rsidP="00672EA1">
      <w:pPr>
        <w:pStyle w:val="Tekstpodstawowy"/>
        <w:overflowPunct w:val="0"/>
        <w:autoSpaceDE w:val="0"/>
        <w:autoSpaceDN w:val="0"/>
        <w:adjustRightInd w:val="0"/>
        <w:spacing w:after="0"/>
        <w:ind w:left="567" w:hanging="567"/>
        <w:jc w:val="both"/>
        <w:textAlignment w:val="baseline"/>
        <w:rPr>
          <w:sz w:val="26"/>
          <w:szCs w:val="26"/>
        </w:rPr>
      </w:pPr>
      <w:r>
        <w:rPr>
          <w:sz w:val="26"/>
          <w:szCs w:val="26"/>
        </w:rPr>
        <w:t xml:space="preserve">       </w:t>
      </w:r>
      <w:r w:rsidR="00672EA1">
        <w:rPr>
          <w:sz w:val="26"/>
          <w:szCs w:val="26"/>
        </w:rPr>
        <w:t>Kochanowskiego w Węgrowie, którą radni otrzymali wraz z zawiadomieniem o sesji i posiedzeniu komisji, przedstawiła Zastępca Naczelnika Wydziału Oświaty, Kultury, Sportu i Turystyki Sylwia Rybak.</w:t>
      </w:r>
    </w:p>
    <w:p w:rsidR="00672EA1" w:rsidRDefault="00672EA1" w:rsidP="00672EA1">
      <w:pPr>
        <w:pStyle w:val="Tekstpodstawowy"/>
        <w:overflowPunct w:val="0"/>
        <w:autoSpaceDE w:val="0"/>
        <w:autoSpaceDN w:val="0"/>
        <w:adjustRightInd w:val="0"/>
        <w:spacing w:after="0"/>
        <w:ind w:left="567" w:hanging="567"/>
        <w:jc w:val="both"/>
        <w:textAlignment w:val="baseline"/>
        <w:rPr>
          <w:sz w:val="26"/>
          <w:szCs w:val="26"/>
        </w:rPr>
      </w:pPr>
      <w:r>
        <w:rPr>
          <w:sz w:val="26"/>
          <w:szCs w:val="26"/>
        </w:rPr>
        <w:t xml:space="preserve">                 Diagnozę</w:t>
      </w:r>
      <w:r w:rsidRPr="00672EA1">
        <w:rPr>
          <w:sz w:val="26"/>
          <w:szCs w:val="26"/>
        </w:rPr>
        <w:t xml:space="preserve"> potrzeb </w:t>
      </w:r>
      <w:r>
        <w:rPr>
          <w:sz w:val="26"/>
          <w:szCs w:val="26"/>
        </w:rPr>
        <w:t>I LO im. Adama Mickiewicza w Węgrowie, którą radni otrzymali na wspólnym posiedzeniu  komisji, przedstawiła Zastępca Naczelnika Wydziału Oświaty, Kultury, Sportu i Turystyki Sylwia Rybak.</w:t>
      </w:r>
    </w:p>
    <w:p w:rsidR="0074654B" w:rsidRDefault="0074654B" w:rsidP="00672EA1">
      <w:pPr>
        <w:pStyle w:val="Tekstpodstawowy"/>
        <w:overflowPunct w:val="0"/>
        <w:autoSpaceDE w:val="0"/>
        <w:autoSpaceDN w:val="0"/>
        <w:adjustRightInd w:val="0"/>
        <w:spacing w:after="0"/>
        <w:ind w:left="567" w:hanging="567"/>
        <w:jc w:val="both"/>
        <w:textAlignment w:val="baseline"/>
        <w:rPr>
          <w:sz w:val="26"/>
          <w:szCs w:val="26"/>
        </w:rPr>
      </w:pPr>
      <w:r>
        <w:rPr>
          <w:sz w:val="26"/>
          <w:szCs w:val="26"/>
        </w:rPr>
        <w:t xml:space="preserve">               </w:t>
      </w:r>
      <w:r>
        <w:rPr>
          <w:sz w:val="26"/>
          <w:szCs w:val="26"/>
        </w:rPr>
        <w:t>Przewodniczący Komisji Rozwoju Gospodarczego, Rolnictwa i Ochrony Środowiska Paweł Łabaj</w:t>
      </w:r>
      <w:r w:rsidR="006D3808">
        <w:rPr>
          <w:sz w:val="26"/>
          <w:szCs w:val="26"/>
        </w:rPr>
        <w:t xml:space="preserve"> podziękował Zastępcy Naczelnika Sylwii Rybak za przedstawienie ww. dokumentów.</w:t>
      </w:r>
    </w:p>
    <w:p w:rsidR="00672EA1" w:rsidRDefault="00672EA1" w:rsidP="00672EA1">
      <w:pPr>
        <w:pStyle w:val="Tekstpodstawowy"/>
        <w:overflowPunct w:val="0"/>
        <w:autoSpaceDE w:val="0"/>
        <w:autoSpaceDN w:val="0"/>
        <w:adjustRightInd w:val="0"/>
        <w:spacing w:after="0"/>
        <w:ind w:left="567" w:hanging="567"/>
        <w:jc w:val="both"/>
        <w:textAlignment w:val="baseline"/>
        <w:rPr>
          <w:sz w:val="26"/>
          <w:szCs w:val="26"/>
        </w:rPr>
      </w:pPr>
      <w:r>
        <w:rPr>
          <w:sz w:val="26"/>
          <w:szCs w:val="26"/>
        </w:rPr>
        <w:t xml:space="preserve">  </w:t>
      </w:r>
      <w:r>
        <w:rPr>
          <w:sz w:val="26"/>
          <w:szCs w:val="26"/>
        </w:rPr>
        <w:tab/>
        <w:t xml:space="preserve">     Starosta Węgrowski Ewa </w:t>
      </w:r>
      <w:proofErr w:type="spellStart"/>
      <w:r>
        <w:rPr>
          <w:sz w:val="26"/>
          <w:szCs w:val="26"/>
        </w:rPr>
        <w:t>Besztak</w:t>
      </w:r>
      <w:proofErr w:type="spellEnd"/>
      <w:r>
        <w:rPr>
          <w:sz w:val="26"/>
          <w:szCs w:val="26"/>
        </w:rPr>
        <w:t xml:space="preserve"> powiedziała, że Diagnoza potrzeb I LO im. Adama Mickiewicza w Węgrowie zostanie wprowadzona do porządku obrad jutrzejszej sesji.</w:t>
      </w:r>
    </w:p>
    <w:p w:rsidR="00672EA1" w:rsidRPr="00672EA1" w:rsidRDefault="00672EA1" w:rsidP="00672EA1">
      <w:pPr>
        <w:pStyle w:val="Tekstpodstawowy"/>
        <w:overflowPunct w:val="0"/>
        <w:autoSpaceDE w:val="0"/>
        <w:autoSpaceDN w:val="0"/>
        <w:adjustRightInd w:val="0"/>
        <w:spacing w:after="0"/>
        <w:jc w:val="both"/>
        <w:textAlignment w:val="baseline"/>
        <w:rPr>
          <w:sz w:val="26"/>
          <w:szCs w:val="26"/>
        </w:rPr>
      </w:pPr>
    </w:p>
    <w:p w:rsidR="0074654B" w:rsidRDefault="0074654B" w:rsidP="0032637B">
      <w:pPr>
        <w:pStyle w:val="Tekstpodstawowy"/>
        <w:overflowPunct w:val="0"/>
        <w:autoSpaceDE w:val="0"/>
        <w:autoSpaceDN w:val="0"/>
        <w:adjustRightInd w:val="0"/>
        <w:spacing w:after="0"/>
        <w:ind w:left="284" w:hanging="284"/>
        <w:jc w:val="both"/>
        <w:textAlignment w:val="baseline"/>
        <w:rPr>
          <w:sz w:val="26"/>
          <w:szCs w:val="26"/>
        </w:rPr>
      </w:pPr>
    </w:p>
    <w:p w:rsidR="00672EA1" w:rsidRDefault="00672EA1" w:rsidP="0032637B">
      <w:pPr>
        <w:pStyle w:val="Tekstpodstawowy"/>
        <w:overflowPunct w:val="0"/>
        <w:autoSpaceDE w:val="0"/>
        <w:autoSpaceDN w:val="0"/>
        <w:adjustRightInd w:val="0"/>
        <w:spacing w:after="0"/>
        <w:ind w:left="284" w:hanging="284"/>
        <w:jc w:val="both"/>
        <w:textAlignment w:val="baseline"/>
        <w:rPr>
          <w:sz w:val="26"/>
          <w:szCs w:val="26"/>
        </w:rPr>
      </w:pPr>
      <w:r>
        <w:rPr>
          <w:sz w:val="26"/>
          <w:szCs w:val="26"/>
        </w:rPr>
        <w:t>Ad. pkt 9  Komisje dokonały analizy i zaopiniowały następujące projekty uchwał na  VII</w:t>
      </w:r>
      <w:r w:rsidRPr="004D7F19">
        <w:rPr>
          <w:sz w:val="26"/>
          <w:szCs w:val="26"/>
        </w:rPr>
        <w:t xml:space="preserve"> </w:t>
      </w:r>
      <w:r>
        <w:rPr>
          <w:sz w:val="26"/>
          <w:szCs w:val="26"/>
        </w:rPr>
        <w:t>sesję Rady Powiatu Węgrowskiego:</w:t>
      </w:r>
    </w:p>
    <w:p w:rsidR="0032637B" w:rsidRDefault="0032637B" w:rsidP="0032637B">
      <w:pPr>
        <w:pStyle w:val="Tekstpodstawowy"/>
        <w:numPr>
          <w:ilvl w:val="0"/>
          <w:numId w:val="3"/>
        </w:numPr>
        <w:overflowPunct w:val="0"/>
        <w:autoSpaceDE w:val="0"/>
        <w:autoSpaceDN w:val="0"/>
        <w:adjustRightInd w:val="0"/>
        <w:spacing w:after="0"/>
        <w:jc w:val="both"/>
        <w:textAlignment w:val="baseline"/>
        <w:rPr>
          <w:sz w:val="26"/>
          <w:szCs w:val="26"/>
        </w:rPr>
      </w:pPr>
      <w:r>
        <w:rPr>
          <w:sz w:val="26"/>
          <w:szCs w:val="26"/>
        </w:rPr>
        <w:t xml:space="preserve">Skarbnik Powiatu Anna </w:t>
      </w:r>
      <w:proofErr w:type="spellStart"/>
      <w:r>
        <w:rPr>
          <w:sz w:val="26"/>
          <w:szCs w:val="26"/>
        </w:rPr>
        <w:t>Pawełas</w:t>
      </w:r>
      <w:proofErr w:type="spellEnd"/>
      <w:r>
        <w:rPr>
          <w:sz w:val="26"/>
          <w:szCs w:val="26"/>
        </w:rPr>
        <w:t xml:space="preserve"> przedstawiła projekt uchwały w sprawie </w:t>
      </w:r>
      <w:r w:rsidRPr="00530B5A">
        <w:rPr>
          <w:sz w:val="26"/>
          <w:szCs w:val="26"/>
        </w:rPr>
        <w:t>zmian w Wieloletniej Prognozie Finansowej Po</w:t>
      </w:r>
      <w:r>
        <w:rPr>
          <w:sz w:val="26"/>
          <w:szCs w:val="26"/>
        </w:rPr>
        <w:t xml:space="preserve">wiatu Węgrowskiego </w:t>
      </w:r>
      <w:r>
        <w:rPr>
          <w:sz w:val="26"/>
          <w:szCs w:val="26"/>
        </w:rPr>
        <w:br/>
      </w:r>
      <w:r>
        <w:rPr>
          <w:sz w:val="26"/>
          <w:szCs w:val="26"/>
        </w:rPr>
        <w:lastRenderedPageBreak/>
        <w:t xml:space="preserve">na lata 2024-2041 oraz projekt uchwały w sprawie </w:t>
      </w:r>
      <w:r w:rsidRPr="005F7138">
        <w:rPr>
          <w:sz w:val="26"/>
          <w:szCs w:val="26"/>
        </w:rPr>
        <w:t>zmian w budżecie powiatu na 2024</w:t>
      </w:r>
      <w:r>
        <w:rPr>
          <w:sz w:val="26"/>
          <w:szCs w:val="26"/>
        </w:rPr>
        <w:t xml:space="preserve"> rok</w:t>
      </w:r>
      <w:r w:rsidR="0039074A">
        <w:rPr>
          <w:sz w:val="26"/>
          <w:szCs w:val="26"/>
        </w:rPr>
        <w:t xml:space="preserve"> (wraz autopoprawką)</w:t>
      </w:r>
      <w:r w:rsidR="003B00BB">
        <w:rPr>
          <w:sz w:val="26"/>
          <w:szCs w:val="26"/>
        </w:rPr>
        <w:t>.</w:t>
      </w:r>
    </w:p>
    <w:p w:rsidR="003B00BB" w:rsidRDefault="003B00BB" w:rsidP="003B00BB">
      <w:pPr>
        <w:pStyle w:val="Tekstpodstawowy"/>
        <w:overflowPunct w:val="0"/>
        <w:autoSpaceDE w:val="0"/>
        <w:autoSpaceDN w:val="0"/>
        <w:adjustRightInd w:val="0"/>
        <w:spacing w:after="0"/>
        <w:ind w:left="720"/>
        <w:jc w:val="both"/>
        <w:textAlignment w:val="baseline"/>
        <w:rPr>
          <w:sz w:val="26"/>
          <w:szCs w:val="26"/>
        </w:rPr>
      </w:pPr>
      <w:r>
        <w:rPr>
          <w:sz w:val="26"/>
          <w:szCs w:val="26"/>
        </w:rPr>
        <w:t xml:space="preserve">       Członek Komisji Jarosław Grenda zapytał o tzw. „kroplówkę” czy wpłynie w grudniu i będziemy ją wprowadzać </w:t>
      </w:r>
      <w:r w:rsidR="00E232C0">
        <w:rPr>
          <w:sz w:val="26"/>
          <w:szCs w:val="26"/>
        </w:rPr>
        <w:t xml:space="preserve">do budżetu </w:t>
      </w:r>
      <w:r>
        <w:rPr>
          <w:sz w:val="26"/>
          <w:szCs w:val="26"/>
        </w:rPr>
        <w:t xml:space="preserve">na ostatniej sesji 30 grudnia, </w:t>
      </w:r>
      <w:r w:rsidR="00E232C0">
        <w:rPr>
          <w:sz w:val="26"/>
          <w:szCs w:val="26"/>
        </w:rPr>
        <w:t>Czy w tej chwili są już jakieś dokumenty formalne?</w:t>
      </w:r>
    </w:p>
    <w:p w:rsidR="003B00BB" w:rsidRDefault="00E232C0" w:rsidP="003B00BB">
      <w:pPr>
        <w:pStyle w:val="Tekstpodstawowy"/>
        <w:overflowPunct w:val="0"/>
        <w:autoSpaceDE w:val="0"/>
        <w:autoSpaceDN w:val="0"/>
        <w:adjustRightInd w:val="0"/>
        <w:spacing w:after="0"/>
        <w:ind w:left="720"/>
        <w:jc w:val="both"/>
        <w:textAlignment w:val="baseline"/>
        <w:rPr>
          <w:sz w:val="26"/>
          <w:szCs w:val="26"/>
        </w:rPr>
      </w:pPr>
      <w:r>
        <w:rPr>
          <w:sz w:val="26"/>
          <w:szCs w:val="26"/>
        </w:rPr>
        <w:t xml:space="preserve">           Skarbnik Powiatu Anna </w:t>
      </w:r>
      <w:proofErr w:type="spellStart"/>
      <w:r>
        <w:rPr>
          <w:sz w:val="26"/>
          <w:szCs w:val="26"/>
        </w:rPr>
        <w:t>Pawełas</w:t>
      </w:r>
      <w:proofErr w:type="spellEnd"/>
      <w:r>
        <w:rPr>
          <w:sz w:val="26"/>
          <w:szCs w:val="26"/>
        </w:rPr>
        <w:t xml:space="preserve"> potwierdziła, że tzw. „kroplówkę”</w:t>
      </w:r>
      <w:r w:rsidR="003B00BB">
        <w:rPr>
          <w:sz w:val="26"/>
          <w:szCs w:val="26"/>
        </w:rPr>
        <w:t xml:space="preserve"> </w:t>
      </w:r>
      <w:r>
        <w:rPr>
          <w:sz w:val="26"/>
          <w:szCs w:val="26"/>
        </w:rPr>
        <w:t>b</w:t>
      </w:r>
      <w:r w:rsidR="003B00BB">
        <w:rPr>
          <w:sz w:val="26"/>
          <w:szCs w:val="26"/>
        </w:rPr>
        <w:t>ędziemy wprowadzać 30 grudnia, formalnych dokumentów nie ma są planistyczne</w:t>
      </w:r>
      <w:r>
        <w:rPr>
          <w:sz w:val="26"/>
          <w:szCs w:val="26"/>
        </w:rPr>
        <w:t>, które otrzymaliśmy już tak ok. miesiąca, to jest kwota 3 mln, jest podział tych środków, natomiast nie ma formalnej decyzji podpisanej żeby zatwierdzała ten wpływ do jednostek. Są różne stanowiska regionalnych izb obrachunkowych. Niektóre pozwalają wprowadzać „kroplówkę”, ale to jest planowanie dochodów niezgodnie z dysponentem środków więc tutaj nie ma podstaw do wprowadzenia tych środków.</w:t>
      </w:r>
    </w:p>
    <w:p w:rsidR="0032637B" w:rsidRDefault="00E232C0" w:rsidP="00E232C0">
      <w:pPr>
        <w:pStyle w:val="Akapitzlist"/>
        <w:spacing w:line="256" w:lineRule="auto"/>
        <w:ind w:left="709" w:firstLine="425"/>
        <w:jc w:val="both"/>
        <w:rPr>
          <w:rFonts w:ascii="Times New Roman" w:hAnsi="Times New Roman"/>
          <w:sz w:val="26"/>
          <w:szCs w:val="26"/>
        </w:rPr>
      </w:pPr>
      <w:r w:rsidRPr="00E232C0">
        <w:rPr>
          <w:rFonts w:ascii="Times New Roman" w:hAnsi="Times New Roman"/>
          <w:sz w:val="26"/>
          <w:szCs w:val="26"/>
        </w:rPr>
        <w:t xml:space="preserve">       Członek Komisji Jarosław Grenda</w:t>
      </w:r>
      <w:r>
        <w:rPr>
          <w:rFonts w:ascii="Times New Roman" w:hAnsi="Times New Roman"/>
          <w:sz w:val="26"/>
          <w:szCs w:val="26"/>
        </w:rPr>
        <w:t xml:space="preserve"> powiedział, ze jeśli chodzi o WPF, to wracamy praktycznie do stanu z 24 września, zmniejszenie zadłużenia o pół miliona. Natomiast jeśli chodzi o budżet to są zmiany dotyczące zabezpieczenia płac dla nauczycieli.</w:t>
      </w:r>
    </w:p>
    <w:p w:rsidR="00E232C0" w:rsidRDefault="00E232C0" w:rsidP="0039074A">
      <w:pPr>
        <w:pStyle w:val="Akapitzlist"/>
        <w:spacing w:line="256" w:lineRule="auto"/>
        <w:ind w:left="567" w:firstLine="567"/>
        <w:jc w:val="both"/>
        <w:rPr>
          <w:rFonts w:ascii="Times New Roman" w:hAnsi="Times New Roman"/>
          <w:sz w:val="26"/>
          <w:szCs w:val="26"/>
        </w:rPr>
      </w:pPr>
      <w:r>
        <w:rPr>
          <w:rFonts w:ascii="Times New Roman" w:hAnsi="Times New Roman"/>
          <w:sz w:val="26"/>
          <w:szCs w:val="26"/>
        </w:rPr>
        <w:t xml:space="preserve">      </w:t>
      </w:r>
      <w:r w:rsidR="0039074A">
        <w:rPr>
          <w:rFonts w:ascii="Times New Roman" w:hAnsi="Times New Roman"/>
          <w:sz w:val="26"/>
          <w:szCs w:val="26"/>
        </w:rPr>
        <w:t>Przewodniczą</w:t>
      </w:r>
      <w:r>
        <w:rPr>
          <w:rFonts w:ascii="Times New Roman" w:hAnsi="Times New Roman"/>
          <w:sz w:val="26"/>
          <w:szCs w:val="26"/>
        </w:rPr>
        <w:t xml:space="preserve">ca Komisji Zdrowia i Spraw Społecznych Lidia </w:t>
      </w:r>
      <w:proofErr w:type="spellStart"/>
      <w:r>
        <w:rPr>
          <w:rFonts w:ascii="Times New Roman" w:hAnsi="Times New Roman"/>
          <w:sz w:val="26"/>
          <w:szCs w:val="26"/>
        </w:rPr>
        <w:t>Rowicka</w:t>
      </w:r>
      <w:proofErr w:type="spellEnd"/>
      <w:r>
        <w:rPr>
          <w:rFonts w:ascii="Times New Roman" w:hAnsi="Times New Roman"/>
          <w:sz w:val="26"/>
          <w:szCs w:val="26"/>
        </w:rPr>
        <w:t xml:space="preserve"> w tab. 5 </w:t>
      </w:r>
      <w:r w:rsidR="0039074A">
        <w:rPr>
          <w:rFonts w:ascii="Times New Roman" w:hAnsi="Times New Roman"/>
          <w:sz w:val="26"/>
          <w:szCs w:val="26"/>
        </w:rPr>
        <w:t>jest taka pozycja R</w:t>
      </w:r>
      <w:r>
        <w:rPr>
          <w:rFonts w:ascii="Times New Roman" w:hAnsi="Times New Roman"/>
          <w:sz w:val="26"/>
          <w:szCs w:val="26"/>
        </w:rPr>
        <w:t>ozbu</w:t>
      </w:r>
      <w:r w:rsidR="0039074A">
        <w:rPr>
          <w:rFonts w:ascii="Times New Roman" w:hAnsi="Times New Roman"/>
          <w:sz w:val="26"/>
          <w:szCs w:val="26"/>
        </w:rPr>
        <w:t>dowa drogi powiatowej Węgrów-Popielów-Turna-Górki Borze</w:t>
      </w:r>
      <w:r>
        <w:rPr>
          <w:rFonts w:ascii="Times New Roman" w:hAnsi="Times New Roman"/>
          <w:sz w:val="26"/>
          <w:szCs w:val="26"/>
        </w:rPr>
        <w:t xml:space="preserve"> </w:t>
      </w:r>
      <w:r w:rsidR="0039074A">
        <w:rPr>
          <w:rFonts w:ascii="Times New Roman" w:hAnsi="Times New Roman"/>
          <w:sz w:val="26"/>
          <w:szCs w:val="26"/>
        </w:rPr>
        <w:t xml:space="preserve">i jest </w:t>
      </w:r>
      <w:r>
        <w:rPr>
          <w:rFonts w:ascii="Times New Roman" w:hAnsi="Times New Roman"/>
          <w:sz w:val="26"/>
          <w:szCs w:val="26"/>
        </w:rPr>
        <w:t>uregulow</w:t>
      </w:r>
      <w:r w:rsidR="0039074A">
        <w:rPr>
          <w:rFonts w:ascii="Times New Roman" w:hAnsi="Times New Roman"/>
          <w:sz w:val="26"/>
          <w:szCs w:val="26"/>
        </w:rPr>
        <w:t>a</w:t>
      </w:r>
      <w:r>
        <w:rPr>
          <w:rFonts w:ascii="Times New Roman" w:hAnsi="Times New Roman"/>
          <w:sz w:val="26"/>
          <w:szCs w:val="26"/>
        </w:rPr>
        <w:t>nie prawa własności 80 tys.</w:t>
      </w:r>
      <w:r w:rsidR="0039074A">
        <w:rPr>
          <w:rFonts w:ascii="Times New Roman" w:hAnsi="Times New Roman"/>
          <w:sz w:val="26"/>
          <w:szCs w:val="26"/>
        </w:rPr>
        <w:t xml:space="preserve"> zł. Co to znaczy?</w:t>
      </w:r>
    </w:p>
    <w:p w:rsidR="00E232C0" w:rsidRDefault="00E232C0" w:rsidP="0039074A">
      <w:pPr>
        <w:pStyle w:val="Akapitzlist"/>
        <w:spacing w:line="256" w:lineRule="auto"/>
        <w:ind w:left="426" w:firstLine="708"/>
        <w:jc w:val="both"/>
        <w:rPr>
          <w:rFonts w:ascii="Times New Roman" w:hAnsi="Times New Roman"/>
          <w:sz w:val="26"/>
          <w:szCs w:val="26"/>
        </w:rPr>
      </w:pPr>
      <w:r>
        <w:rPr>
          <w:rFonts w:ascii="Times New Roman" w:hAnsi="Times New Roman"/>
          <w:sz w:val="26"/>
          <w:szCs w:val="26"/>
        </w:rPr>
        <w:t>Odpowiadając na powyższe pytanie S</w:t>
      </w:r>
      <w:r w:rsidR="0039074A">
        <w:rPr>
          <w:rFonts w:ascii="Times New Roman" w:hAnsi="Times New Roman"/>
          <w:sz w:val="26"/>
          <w:szCs w:val="26"/>
        </w:rPr>
        <w:t>karbnik Powiatu A</w:t>
      </w:r>
      <w:r>
        <w:rPr>
          <w:rFonts w:ascii="Times New Roman" w:hAnsi="Times New Roman"/>
          <w:sz w:val="26"/>
          <w:szCs w:val="26"/>
        </w:rPr>
        <w:t xml:space="preserve">nna </w:t>
      </w:r>
      <w:proofErr w:type="spellStart"/>
      <w:r>
        <w:rPr>
          <w:rFonts w:ascii="Times New Roman" w:hAnsi="Times New Roman"/>
          <w:sz w:val="26"/>
          <w:szCs w:val="26"/>
        </w:rPr>
        <w:t>Pawełas</w:t>
      </w:r>
      <w:proofErr w:type="spellEnd"/>
      <w:r>
        <w:rPr>
          <w:rFonts w:ascii="Times New Roman" w:hAnsi="Times New Roman"/>
          <w:sz w:val="26"/>
          <w:szCs w:val="26"/>
        </w:rPr>
        <w:t xml:space="preserve"> wyjaśniła,</w:t>
      </w:r>
      <w:r w:rsidR="0039074A">
        <w:rPr>
          <w:rFonts w:ascii="Times New Roman" w:hAnsi="Times New Roman"/>
          <w:sz w:val="26"/>
          <w:szCs w:val="26"/>
        </w:rPr>
        <w:t xml:space="preserve"> że wykup gruntów to jedna kwestia</w:t>
      </w:r>
      <w:r>
        <w:rPr>
          <w:rFonts w:ascii="Times New Roman" w:hAnsi="Times New Roman"/>
          <w:sz w:val="26"/>
          <w:szCs w:val="26"/>
        </w:rPr>
        <w:t xml:space="preserve">, ale później </w:t>
      </w:r>
      <w:r w:rsidR="0039074A">
        <w:rPr>
          <w:rFonts w:ascii="Times New Roman" w:hAnsi="Times New Roman"/>
          <w:sz w:val="26"/>
          <w:szCs w:val="26"/>
        </w:rPr>
        <w:t>jak d</w:t>
      </w:r>
      <w:r>
        <w:rPr>
          <w:rFonts w:ascii="Times New Roman" w:hAnsi="Times New Roman"/>
          <w:sz w:val="26"/>
          <w:szCs w:val="26"/>
        </w:rPr>
        <w:t xml:space="preserve">ecyzją </w:t>
      </w:r>
      <w:proofErr w:type="spellStart"/>
      <w:r w:rsidR="0039074A">
        <w:rPr>
          <w:rFonts w:ascii="Times New Roman" w:hAnsi="Times New Roman"/>
          <w:sz w:val="26"/>
          <w:szCs w:val="26"/>
        </w:rPr>
        <w:t>zdridowską</w:t>
      </w:r>
      <w:proofErr w:type="spellEnd"/>
      <w:r w:rsidR="0039074A">
        <w:rPr>
          <w:rFonts w:ascii="Times New Roman" w:hAnsi="Times New Roman"/>
          <w:sz w:val="26"/>
          <w:szCs w:val="26"/>
        </w:rPr>
        <w:t xml:space="preserve"> przejmujemy już grunty jako właściciele my musim</w:t>
      </w:r>
      <w:r>
        <w:rPr>
          <w:rFonts w:ascii="Times New Roman" w:hAnsi="Times New Roman"/>
          <w:sz w:val="26"/>
          <w:szCs w:val="26"/>
        </w:rPr>
        <w:t xml:space="preserve">y wystąpić do Sądu jako właściciele o uregulowanie </w:t>
      </w:r>
      <w:r w:rsidR="0039074A">
        <w:rPr>
          <w:rFonts w:ascii="Times New Roman" w:hAnsi="Times New Roman"/>
          <w:sz w:val="26"/>
          <w:szCs w:val="26"/>
        </w:rPr>
        <w:t xml:space="preserve">własności </w:t>
      </w:r>
      <w:r>
        <w:rPr>
          <w:rFonts w:ascii="Times New Roman" w:hAnsi="Times New Roman"/>
          <w:sz w:val="26"/>
          <w:szCs w:val="26"/>
        </w:rPr>
        <w:t>w księgach wieczystych</w:t>
      </w:r>
      <w:r w:rsidR="0039074A">
        <w:rPr>
          <w:rFonts w:ascii="Times New Roman" w:hAnsi="Times New Roman"/>
          <w:sz w:val="26"/>
          <w:szCs w:val="26"/>
        </w:rPr>
        <w:t>, a to niestety kosztuje.</w:t>
      </w:r>
    </w:p>
    <w:p w:rsidR="0039074A" w:rsidRPr="00E232C0" w:rsidRDefault="0039074A" w:rsidP="0039074A">
      <w:pPr>
        <w:pStyle w:val="Akapitzlist"/>
        <w:spacing w:line="256" w:lineRule="auto"/>
        <w:ind w:left="426" w:firstLine="708"/>
        <w:jc w:val="both"/>
        <w:rPr>
          <w:rFonts w:ascii="Times New Roman" w:hAnsi="Times New Roman"/>
          <w:sz w:val="26"/>
          <w:szCs w:val="26"/>
        </w:rPr>
      </w:pPr>
      <w:r>
        <w:rPr>
          <w:rFonts w:ascii="Times New Roman" w:hAnsi="Times New Roman"/>
          <w:sz w:val="26"/>
          <w:szCs w:val="26"/>
        </w:rPr>
        <w:t xml:space="preserve"> W tej chili już autopoprawką wprowadzamy kolejne kwoty, które będą zwiększały wypłatę odszkodowań z tyt.  przejęcia nieruchomości pod inną drogę- Jerzyska-Ogrodniki-Grabowiec. dodatkowo otrzymaliśmy jeszcze dwie decyzję, które musimy uregulować, ale jeszcze dodatkowo, te decyzje, które  spowodowały przejęcie prawa własności na tych gruntach spowodowały również konieczność uregulowania w księgach wieczystych.</w:t>
      </w:r>
    </w:p>
    <w:p w:rsidR="003430C9" w:rsidRPr="007D3CBE" w:rsidRDefault="007D3CBE" w:rsidP="0039074A">
      <w:pPr>
        <w:pStyle w:val="Akapitzlist"/>
        <w:spacing w:line="256" w:lineRule="auto"/>
        <w:ind w:left="426" w:firstLine="708"/>
        <w:jc w:val="both"/>
        <w:rPr>
          <w:rFonts w:ascii="Times New Roman" w:hAnsi="Times New Roman"/>
          <w:sz w:val="26"/>
          <w:szCs w:val="26"/>
        </w:rPr>
      </w:pPr>
      <w:r>
        <w:rPr>
          <w:rFonts w:ascii="Times New Roman" w:hAnsi="Times New Roman"/>
          <w:sz w:val="26"/>
          <w:szCs w:val="26"/>
        </w:rPr>
        <w:t xml:space="preserve">         </w:t>
      </w:r>
      <w:r w:rsidRPr="007D3CBE">
        <w:rPr>
          <w:rFonts w:ascii="Times New Roman" w:hAnsi="Times New Roman"/>
          <w:sz w:val="26"/>
          <w:szCs w:val="26"/>
        </w:rPr>
        <w:t xml:space="preserve">Komisje przystąpiły do zaopiniowania projektu uchwały w sprawie w Wieloletniej Prognozie Finansowej Powiatu Węgrowskiego </w:t>
      </w:r>
      <w:r w:rsidRPr="007D3CBE">
        <w:rPr>
          <w:rFonts w:ascii="Times New Roman" w:hAnsi="Times New Roman"/>
          <w:sz w:val="26"/>
          <w:szCs w:val="26"/>
        </w:rPr>
        <w:br/>
        <w:t>na lata 2024-2041 :</w:t>
      </w:r>
    </w:p>
    <w:p w:rsidR="003430C9" w:rsidRDefault="003430C9" w:rsidP="0039074A">
      <w:pPr>
        <w:spacing w:line="256" w:lineRule="auto"/>
        <w:ind w:left="426" w:firstLine="990"/>
        <w:jc w:val="both"/>
        <w:rPr>
          <w:b/>
          <w:sz w:val="26"/>
          <w:szCs w:val="26"/>
        </w:rPr>
      </w:pPr>
      <w:r w:rsidRPr="003430C9">
        <w:rPr>
          <w:b/>
          <w:sz w:val="26"/>
          <w:szCs w:val="26"/>
        </w:rPr>
        <w:t xml:space="preserve">W glosowaniu nad pozytywną opinią o projekcie uchwały w sprawie zmian w Wieloletniej Prognozie Finansowej Powiatu Węgrowskiego </w:t>
      </w:r>
      <w:r w:rsidRPr="003430C9">
        <w:rPr>
          <w:b/>
          <w:sz w:val="26"/>
          <w:szCs w:val="26"/>
        </w:rPr>
        <w:br/>
        <w:t>na lata 2024-2041</w:t>
      </w:r>
      <w:r>
        <w:rPr>
          <w:sz w:val="26"/>
          <w:szCs w:val="26"/>
        </w:rPr>
        <w:t xml:space="preserve"> </w:t>
      </w:r>
      <w:r w:rsidRPr="00736963">
        <w:rPr>
          <w:b/>
          <w:sz w:val="26"/>
          <w:szCs w:val="26"/>
        </w:rPr>
        <w:t>uczestniczył</w:t>
      </w:r>
      <w:r>
        <w:rPr>
          <w:b/>
          <w:sz w:val="26"/>
          <w:szCs w:val="26"/>
        </w:rPr>
        <w:t>o 11 członków Komisji Budżetu i F</w:t>
      </w:r>
      <w:r w:rsidRPr="00736963">
        <w:rPr>
          <w:b/>
          <w:sz w:val="26"/>
          <w:szCs w:val="26"/>
        </w:rPr>
        <w:t xml:space="preserve">inansów. </w:t>
      </w:r>
    </w:p>
    <w:p w:rsidR="003430C9" w:rsidRPr="00736963" w:rsidRDefault="003430C9" w:rsidP="0039074A">
      <w:pPr>
        <w:spacing w:line="256" w:lineRule="auto"/>
        <w:ind w:left="426" w:firstLine="282"/>
        <w:jc w:val="both"/>
        <w:rPr>
          <w:b/>
          <w:sz w:val="26"/>
          <w:szCs w:val="26"/>
        </w:rPr>
      </w:pPr>
      <w:r>
        <w:rPr>
          <w:b/>
          <w:sz w:val="26"/>
          <w:szCs w:val="26"/>
        </w:rPr>
        <w:t xml:space="preserve">     Komisja  przy 7 głosach </w:t>
      </w:r>
      <w:r w:rsidRPr="00736963">
        <w:rPr>
          <w:b/>
          <w:sz w:val="26"/>
          <w:szCs w:val="26"/>
        </w:rPr>
        <w:t>„za”</w:t>
      </w:r>
      <w:r w:rsidR="00017FC8">
        <w:rPr>
          <w:b/>
          <w:sz w:val="26"/>
          <w:szCs w:val="26"/>
        </w:rPr>
        <w:t>, 4</w:t>
      </w:r>
      <w:r>
        <w:rPr>
          <w:b/>
          <w:sz w:val="26"/>
          <w:szCs w:val="26"/>
        </w:rPr>
        <w:t xml:space="preserve"> „wstrzymujących się”, głosów „przeciw” nie było </w:t>
      </w:r>
      <w:r w:rsidRPr="00736963">
        <w:rPr>
          <w:b/>
          <w:sz w:val="26"/>
          <w:szCs w:val="26"/>
        </w:rPr>
        <w:t xml:space="preserve">pozytywnie zaopiniowała </w:t>
      </w:r>
      <w:r>
        <w:rPr>
          <w:b/>
          <w:sz w:val="26"/>
          <w:szCs w:val="26"/>
        </w:rPr>
        <w:t xml:space="preserve">powyższy projekt uchwały. </w:t>
      </w:r>
    </w:p>
    <w:p w:rsidR="003430C9" w:rsidRDefault="003430C9" w:rsidP="003430C9">
      <w:pPr>
        <w:spacing w:line="256" w:lineRule="auto"/>
        <w:jc w:val="both"/>
        <w:rPr>
          <w:sz w:val="26"/>
          <w:szCs w:val="26"/>
        </w:rPr>
      </w:pPr>
    </w:p>
    <w:p w:rsidR="003430C9" w:rsidRDefault="003430C9" w:rsidP="0039074A">
      <w:pPr>
        <w:spacing w:line="256" w:lineRule="auto"/>
        <w:ind w:left="426" w:firstLine="990"/>
        <w:jc w:val="both"/>
        <w:rPr>
          <w:b/>
          <w:sz w:val="26"/>
          <w:szCs w:val="26"/>
        </w:rPr>
      </w:pPr>
      <w:r>
        <w:rPr>
          <w:b/>
          <w:sz w:val="26"/>
          <w:szCs w:val="26"/>
        </w:rPr>
        <w:t>W glosowaniu nad pozytywną opinią o projekcie</w:t>
      </w:r>
      <w:r w:rsidRPr="00736963">
        <w:rPr>
          <w:b/>
          <w:sz w:val="26"/>
          <w:szCs w:val="26"/>
        </w:rPr>
        <w:t xml:space="preserve"> uchwały w sprawie </w:t>
      </w:r>
      <w:r w:rsidR="007D3CBE" w:rsidRPr="003430C9">
        <w:rPr>
          <w:b/>
          <w:sz w:val="26"/>
          <w:szCs w:val="26"/>
        </w:rPr>
        <w:t xml:space="preserve">zmian w Wieloletniej Prognozie Finansowej Powiatu Węgrowskiego </w:t>
      </w:r>
      <w:r w:rsidR="007D3CBE" w:rsidRPr="003430C9">
        <w:rPr>
          <w:b/>
          <w:sz w:val="26"/>
          <w:szCs w:val="26"/>
        </w:rPr>
        <w:br/>
        <w:t>na lata 2024-2041</w:t>
      </w:r>
      <w:r w:rsidR="007D3CBE">
        <w:rPr>
          <w:sz w:val="26"/>
          <w:szCs w:val="26"/>
        </w:rPr>
        <w:t xml:space="preserve"> </w:t>
      </w:r>
      <w:r w:rsidR="007D3CBE" w:rsidRPr="007D3CBE">
        <w:rPr>
          <w:b/>
          <w:sz w:val="26"/>
          <w:szCs w:val="26"/>
        </w:rPr>
        <w:t>uczestniczyło</w:t>
      </w:r>
      <w:r w:rsidRPr="00736963">
        <w:rPr>
          <w:b/>
          <w:sz w:val="26"/>
          <w:szCs w:val="26"/>
        </w:rPr>
        <w:t xml:space="preserve"> </w:t>
      </w:r>
      <w:r>
        <w:rPr>
          <w:b/>
          <w:sz w:val="26"/>
          <w:szCs w:val="26"/>
        </w:rPr>
        <w:t>7</w:t>
      </w:r>
      <w:r w:rsidRPr="00736963">
        <w:rPr>
          <w:b/>
          <w:sz w:val="26"/>
          <w:szCs w:val="26"/>
        </w:rPr>
        <w:t xml:space="preserve"> członków Komisj</w:t>
      </w:r>
      <w:r>
        <w:rPr>
          <w:b/>
          <w:sz w:val="26"/>
          <w:szCs w:val="26"/>
        </w:rPr>
        <w:t xml:space="preserve">i Rozwoju Gospodarczego, Rolnictwa i Ochrony Środowiska. </w:t>
      </w:r>
    </w:p>
    <w:p w:rsidR="003430C9" w:rsidRPr="00736963" w:rsidRDefault="003430C9" w:rsidP="0039074A">
      <w:pPr>
        <w:spacing w:line="256" w:lineRule="auto"/>
        <w:ind w:left="426" w:firstLine="990"/>
        <w:jc w:val="both"/>
        <w:rPr>
          <w:b/>
          <w:sz w:val="26"/>
          <w:szCs w:val="26"/>
        </w:rPr>
      </w:pPr>
      <w:r>
        <w:rPr>
          <w:b/>
          <w:sz w:val="26"/>
          <w:szCs w:val="26"/>
        </w:rPr>
        <w:lastRenderedPageBreak/>
        <w:t xml:space="preserve">      Komisja </w:t>
      </w:r>
      <w:r w:rsidR="001124AE">
        <w:rPr>
          <w:b/>
          <w:sz w:val="26"/>
          <w:szCs w:val="26"/>
        </w:rPr>
        <w:t xml:space="preserve">przy 6 głosach </w:t>
      </w:r>
      <w:r w:rsidRPr="00736963">
        <w:rPr>
          <w:b/>
          <w:sz w:val="26"/>
          <w:szCs w:val="26"/>
        </w:rPr>
        <w:t>„za”</w:t>
      </w:r>
      <w:r w:rsidR="001124AE">
        <w:rPr>
          <w:b/>
          <w:sz w:val="26"/>
          <w:szCs w:val="26"/>
        </w:rPr>
        <w:t xml:space="preserve"> i 1 wstrzymującym się od głosu (głosów „przeciw” nie było)</w:t>
      </w:r>
      <w:r w:rsidRPr="00736963">
        <w:rPr>
          <w:b/>
          <w:sz w:val="26"/>
          <w:szCs w:val="26"/>
        </w:rPr>
        <w:t xml:space="preserve"> pozytywnie zaopiniowała </w:t>
      </w:r>
      <w:r>
        <w:rPr>
          <w:b/>
          <w:sz w:val="26"/>
          <w:szCs w:val="26"/>
        </w:rPr>
        <w:t xml:space="preserve">powyższy projekt uchwały. </w:t>
      </w:r>
    </w:p>
    <w:p w:rsidR="003430C9" w:rsidRDefault="003430C9" w:rsidP="003430C9">
      <w:pPr>
        <w:spacing w:line="256" w:lineRule="auto"/>
        <w:jc w:val="both"/>
        <w:rPr>
          <w:sz w:val="26"/>
          <w:szCs w:val="26"/>
        </w:rPr>
      </w:pPr>
    </w:p>
    <w:p w:rsidR="001124AE" w:rsidRDefault="001124AE" w:rsidP="0039074A">
      <w:pPr>
        <w:spacing w:line="256" w:lineRule="auto"/>
        <w:ind w:left="426" w:firstLine="990"/>
        <w:jc w:val="both"/>
        <w:rPr>
          <w:b/>
          <w:sz w:val="26"/>
          <w:szCs w:val="26"/>
        </w:rPr>
      </w:pPr>
      <w:r w:rsidRPr="003430C9">
        <w:rPr>
          <w:b/>
          <w:sz w:val="26"/>
          <w:szCs w:val="26"/>
        </w:rPr>
        <w:t xml:space="preserve">W glosowaniu nad pozytywną opinią o projekcie uchwały w sprawie zmian w Wieloletniej Prognozie Finansowej Powiatu Węgrowskiego </w:t>
      </w:r>
      <w:r w:rsidRPr="003430C9">
        <w:rPr>
          <w:b/>
          <w:sz w:val="26"/>
          <w:szCs w:val="26"/>
        </w:rPr>
        <w:br/>
        <w:t>na lata 2024-2041</w:t>
      </w:r>
      <w:r>
        <w:rPr>
          <w:sz w:val="26"/>
          <w:szCs w:val="26"/>
        </w:rPr>
        <w:t xml:space="preserve"> </w:t>
      </w:r>
      <w:r w:rsidRPr="00736963">
        <w:rPr>
          <w:b/>
          <w:sz w:val="26"/>
          <w:szCs w:val="26"/>
        </w:rPr>
        <w:t>uczestniczył</w:t>
      </w:r>
      <w:r>
        <w:rPr>
          <w:b/>
          <w:sz w:val="26"/>
          <w:szCs w:val="26"/>
        </w:rPr>
        <w:t>o 11 członków Komisji Oświaty, Kultury, Sportu i Turystyki</w:t>
      </w:r>
      <w:r w:rsidRPr="00736963">
        <w:rPr>
          <w:b/>
          <w:sz w:val="26"/>
          <w:szCs w:val="26"/>
        </w:rPr>
        <w:t xml:space="preserve">. </w:t>
      </w:r>
    </w:p>
    <w:p w:rsidR="001124AE" w:rsidRPr="00736963" w:rsidRDefault="001124AE" w:rsidP="0039074A">
      <w:pPr>
        <w:spacing w:line="256" w:lineRule="auto"/>
        <w:ind w:left="426" w:firstLine="990"/>
        <w:jc w:val="both"/>
        <w:rPr>
          <w:b/>
          <w:sz w:val="26"/>
          <w:szCs w:val="26"/>
        </w:rPr>
      </w:pPr>
      <w:r>
        <w:rPr>
          <w:b/>
          <w:sz w:val="26"/>
          <w:szCs w:val="26"/>
        </w:rPr>
        <w:t xml:space="preserve">     Komisja  przy 7 głosach </w:t>
      </w:r>
      <w:r w:rsidRPr="00736963">
        <w:rPr>
          <w:b/>
          <w:sz w:val="26"/>
          <w:szCs w:val="26"/>
        </w:rPr>
        <w:t>„za”</w:t>
      </w:r>
      <w:r>
        <w:rPr>
          <w:b/>
          <w:sz w:val="26"/>
          <w:szCs w:val="26"/>
        </w:rPr>
        <w:t xml:space="preserve">, 4 „wstrzymujących się” </w:t>
      </w:r>
      <w:r w:rsidR="007D3CBE">
        <w:rPr>
          <w:b/>
          <w:sz w:val="26"/>
          <w:szCs w:val="26"/>
        </w:rPr>
        <w:t>(</w:t>
      </w:r>
      <w:r>
        <w:rPr>
          <w:b/>
          <w:sz w:val="26"/>
          <w:szCs w:val="26"/>
        </w:rPr>
        <w:t xml:space="preserve">głosów „przeciw” nie było) </w:t>
      </w:r>
      <w:r w:rsidRPr="00736963">
        <w:rPr>
          <w:b/>
          <w:sz w:val="26"/>
          <w:szCs w:val="26"/>
        </w:rPr>
        <w:t xml:space="preserve">pozytywnie zaopiniowała </w:t>
      </w:r>
      <w:r>
        <w:rPr>
          <w:b/>
          <w:sz w:val="26"/>
          <w:szCs w:val="26"/>
        </w:rPr>
        <w:t xml:space="preserve">powyższy projekt uchwały. </w:t>
      </w:r>
    </w:p>
    <w:p w:rsidR="001124AE" w:rsidRPr="001124AE" w:rsidRDefault="001124AE" w:rsidP="001124AE">
      <w:pPr>
        <w:spacing w:line="256" w:lineRule="auto"/>
        <w:jc w:val="both"/>
        <w:rPr>
          <w:sz w:val="26"/>
          <w:szCs w:val="26"/>
        </w:rPr>
      </w:pPr>
    </w:p>
    <w:p w:rsidR="001124AE" w:rsidRDefault="001124AE" w:rsidP="0039074A">
      <w:pPr>
        <w:spacing w:line="256" w:lineRule="auto"/>
        <w:ind w:left="426" w:firstLine="990"/>
        <w:jc w:val="both"/>
        <w:rPr>
          <w:b/>
          <w:sz w:val="26"/>
          <w:szCs w:val="26"/>
        </w:rPr>
      </w:pPr>
      <w:r w:rsidRPr="003430C9">
        <w:rPr>
          <w:b/>
          <w:sz w:val="26"/>
          <w:szCs w:val="26"/>
        </w:rPr>
        <w:t xml:space="preserve">W glosowaniu nad pozytywną opinią o projekcie uchwały w sprawie zmian w Wieloletniej Prognozie Finansowej Powiatu Węgrowskiego </w:t>
      </w:r>
      <w:r w:rsidRPr="003430C9">
        <w:rPr>
          <w:b/>
          <w:sz w:val="26"/>
          <w:szCs w:val="26"/>
        </w:rPr>
        <w:br/>
        <w:t>na lata 2024-2041</w:t>
      </w:r>
      <w:r>
        <w:rPr>
          <w:sz w:val="26"/>
          <w:szCs w:val="26"/>
        </w:rPr>
        <w:t xml:space="preserve"> </w:t>
      </w:r>
      <w:r w:rsidRPr="00736963">
        <w:rPr>
          <w:b/>
          <w:sz w:val="26"/>
          <w:szCs w:val="26"/>
        </w:rPr>
        <w:t>uczestniczył</w:t>
      </w:r>
      <w:r>
        <w:rPr>
          <w:b/>
          <w:sz w:val="26"/>
          <w:szCs w:val="26"/>
        </w:rPr>
        <w:t>o 5  członków Komisji Zdrowia i Spraw Społecznych.</w:t>
      </w:r>
    </w:p>
    <w:p w:rsidR="001124AE" w:rsidRPr="00736963" w:rsidRDefault="001124AE" w:rsidP="0039074A">
      <w:pPr>
        <w:spacing w:line="256" w:lineRule="auto"/>
        <w:ind w:left="426" w:firstLine="990"/>
        <w:jc w:val="both"/>
        <w:rPr>
          <w:b/>
          <w:sz w:val="26"/>
          <w:szCs w:val="26"/>
        </w:rPr>
      </w:pPr>
      <w:r>
        <w:rPr>
          <w:b/>
          <w:sz w:val="26"/>
          <w:szCs w:val="26"/>
        </w:rPr>
        <w:t xml:space="preserve">      Komisja  przy 4 głosach </w:t>
      </w:r>
      <w:r w:rsidRPr="00736963">
        <w:rPr>
          <w:b/>
          <w:sz w:val="26"/>
          <w:szCs w:val="26"/>
        </w:rPr>
        <w:t>„za”</w:t>
      </w:r>
      <w:r>
        <w:rPr>
          <w:b/>
          <w:sz w:val="26"/>
          <w:szCs w:val="26"/>
        </w:rPr>
        <w:t xml:space="preserve">, 1 „wstrzymującym się” (głosów „przeciw” nie było) </w:t>
      </w:r>
      <w:r w:rsidRPr="00736963">
        <w:rPr>
          <w:b/>
          <w:sz w:val="26"/>
          <w:szCs w:val="26"/>
        </w:rPr>
        <w:t xml:space="preserve">pozytywnie zaopiniowała </w:t>
      </w:r>
      <w:r>
        <w:rPr>
          <w:b/>
          <w:sz w:val="26"/>
          <w:szCs w:val="26"/>
        </w:rPr>
        <w:t xml:space="preserve">powyższy projekt uchwały. </w:t>
      </w:r>
    </w:p>
    <w:p w:rsidR="007D3CBE" w:rsidRDefault="007D3CBE" w:rsidP="006F5955">
      <w:pPr>
        <w:spacing w:line="256" w:lineRule="auto"/>
        <w:jc w:val="both"/>
        <w:rPr>
          <w:rFonts w:eastAsia="Calibri"/>
          <w:sz w:val="26"/>
          <w:szCs w:val="26"/>
          <w:lang w:eastAsia="en-US"/>
        </w:rPr>
      </w:pPr>
    </w:p>
    <w:p w:rsidR="006F5955" w:rsidRPr="006F5955" w:rsidRDefault="006F5955" w:rsidP="006F5955">
      <w:pPr>
        <w:spacing w:line="256" w:lineRule="auto"/>
        <w:jc w:val="both"/>
        <w:rPr>
          <w:sz w:val="26"/>
          <w:szCs w:val="26"/>
        </w:rPr>
      </w:pPr>
    </w:p>
    <w:p w:rsidR="003430C9" w:rsidRPr="007D3CBE" w:rsidRDefault="007D3CBE" w:rsidP="0039074A">
      <w:pPr>
        <w:pStyle w:val="Akapitzlist"/>
        <w:spacing w:line="256" w:lineRule="auto"/>
        <w:ind w:left="426" w:firstLine="708"/>
        <w:jc w:val="both"/>
        <w:rPr>
          <w:rFonts w:ascii="Times New Roman" w:hAnsi="Times New Roman"/>
          <w:sz w:val="26"/>
          <w:szCs w:val="26"/>
        </w:rPr>
      </w:pPr>
      <w:r>
        <w:rPr>
          <w:rFonts w:ascii="Times New Roman" w:hAnsi="Times New Roman"/>
          <w:sz w:val="26"/>
          <w:szCs w:val="26"/>
        </w:rPr>
        <w:t xml:space="preserve">        Komisje przystąpiły do zaopiniowania projektu uchwały w sprawie zmian w budżecie na 2024</w:t>
      </w:r>
      <w:r w:rsidR="00E00011">
        <w:rPr>
          <w:rFonts w:ascii="Times New Roman" w:hAnsi="Times New Roman"/>
          <w:sz w:val="26"/>
          <w:szCs w:val="26"/>
        </w:rPr>
        <w:t xml:space="preserve"> </w:t>
      </w:r>
      <w:r>
        <w:rPr>
          <w:rFonts w:ascii="Times New Roman" w:hAnsi="Times New Roman"/>
          <w:sz w:val="26"/>
          <w:szCs w:val="26"/>
        </w:rPr>
        <w:t>rok:</w:t>
      </w:r>
    </w:p>
    <w:p w:rsidR="007D3CBE" w:rsidRDefault="007D3CBE" w:rsidP="0039074A">
      <w:pPr>
        <w:spacing w:line="256" w:lineRule="auto"/>
        <w:ind w:left="426" w:firstLine="990"/>
        <w:jc w:val="both"/>
        <w:rPr>
          <w:b/>
          <w:sz w:val="26"/>
          <w:szCs w:val="26"/>
        </w:rPr>
      </w:pPr>
      <w:r w:rsidRPr="003430C9">
        <w:rPr>
          <w:b/>
          <w:sz w:val="26"/>
          <w:szCs w:val="26"/>
        </w:rPr>
        <w:t xml:space="preserve">W glosowaniu nad pozytywną opinią o projekcie uchwały w sprawie </w:t>
      </w:r>
      <w:r w:rsidRPr="00E00011">
        <w:rPr>
          <w:b/>
          <w:sz w:val="26"/>
          <w:szCs w:val="26"/>
        </w:rPr>
        <w:t>zmian w budżecie na 2024</w:t>
      </w:r>
      <w:r w:rsidR="00E00011">
        <w:rPr>
          <w:b/>
          <w:sz w:val="26"/>
          <w:szCs w:val="26"/>
        </w:rPr>
        <w:t xml:space="preserve"> </w:t>
      </w:r>
      <w:r w:rsidRPr="00E00011">
        <w:rPr>
          <w:b/>
          <w:sz w:val="26"/>
          <w:szCs w:val="26"/>
        </w:rPr>
        <w:t>rok</w:t>
      </w:r>
      <w:r w:rsidRPr="00736963">
        <w:rPr>
          <w:b/>
          <w:sz w:val="26"/>
          <w:szCs w:val="26"/>
        </w:rPr>
        <w:t xml:space="preserve"> uczestniczył</w:t>
      </w:r>
      <w:r>
        <w:rPr>
          <w:b/>
          <w:sz w:val="26"/>
          <w:szCs w:val="26"/>
        </w:rPr>
        <w:t>o 11 członków Komisji Budżetu i F</w:t>
      </w:r>
      <w:r w:rsidRPr="00736963">
        <w:rPr>
          <w:b/>
          <w:sz w:val="26"/>
          <w:szCs w:val="26"/>
        </w:rPr>
        <w:t xml:space="preserve">inansów. </w:t>
      </w:r>
    </w:p>
    <w:p w:rsidR="007D3CBE" w:rsidRPr="00736963" w:rsidRDefault="007D3CBE" w:rsidP="004E4316">
      <w:pPr>
        <w:spacing w:line="256" w:lineRule="auto"/>
        <w:ind w:left="426" w:firstLine="282"/>
        <w:jc w:val="both"/>
        <w:rPr>
          <w:b/>
          <w:sz w:val="26"/>
          <w:szCs w:val="26"/>
        </w:rPr>
      </w:pPr>
      <w:r>
        <w:rPr>
          <w:b/>
          <w:sz w:val="26"/>
          <w:szCs w:val="26"/>
        </w:rPr>
        <w:t xml:space="preserve">     </w:t>
      </w:r>
      <w:r w:rsidR="00E00011">
        <w:rPr>
          <w:b/>
          <w:sz w:val="26"/>
          <w:szCs w:val="26"/>
        </w:rPr>
        <w:t>Komisja   11 głosami</w:t>
      </w:r>
      <w:r>
        <w:rPr>
          <w:b/>
          <w:sz w:val="26"/>
          <w:szCs w:val="26"/>
        </w:rPr>
        <w:t xml:space="preserve"> </w:t>
      </w:r>
      <w:r w:rsidRPr="00736963">
        <w:rPr>
          <w:b/>
          <w:sz w:val="26"/>
          <w:szCs w:val="26"/>
        </w:rPr>
        <w:t>„za”</w:t>
      </w:r>
      <w:r>
        <w:rPr>
          <w:b/>
          <w:sz w:val="26"/>
          <w:szCs w:val="26"/>
        </w:rPr>
        <w:t>,</w:t>
      </w:r>
      <w:r w:rsidR="00E00011" w:rsidRPr="00E00011">
        <w:rPr>
          <w:b/>
          <w:sz w:val="26"/>
          <w:szCs w:val="26"/>
        </w:rPr>
        <w:t xml:space="preserve"> </w:t>
      </w:r>
      <w:r w:rsidR="00E00011">
        <w:rPr>
          <w:b/>
          <w:sz w:val="26"/>
          <w:szCs w:val="26"/>
        </w:rPr>
        <w:t xml:space="preserve">(głosów „wstrzymujących się”  i „przeciw” nie było) jednogłośnie </w:t>
      </w:r>
      <w:r w:rsidRPr="00736963">
        <w:rPr>
          <w:b/>
          <w:sz w:val="26"/>
          <w:szCs w:val="26"/>
        </w:rPr>
        <w:t xml:space="preserve">pozytywnie zaopiniowała </w:t>
      </w:r>
      <w:r>
        <w:rPr>
          <w:b/>
          <w:sz w:val="26"/>
          <w:szCs w:val="26"/>
        </w:rPr>
        <w:t xml:space="preserve">powyższy projekt uchwały. </w:t>
      </w:r>
    </w:p>
    <w:p w:rsidR="007D3CBE" w:rsidRDefault="007D3CBE" w:rsidP="007D3CBE">
      <w:pPr>
        <w:spacing w:line="256" w:lineRule="auto"/>
        <w:jc w:val="both"/>
        <w:rPr>
          <w:sz w:val="26"/>
          <w:szCs w:val="26"/>
        </w:rPr>
      </w:pPr>
    </w:p>
    <w:p w:rsidR="007D3CBE" w:rsidRDefault="007D3CBE" w:rsidP="004E4316">
      <w:pPr>
        <w:spacing w:line="256" w:lineRule="auto"/>
        <w:ind w:left="426" w:firstLine="990"/>
        <w:jc w:val="both"/>
        <w:rPr>
          <w:b/>
          <w:sz w:val="26"/>
          <w:szCs w:val="26"/>
        </w:rPr>
      </w:pPr>
      <w:r>
        <w:rPr>
          <w:b/>
          <w:sz w:val="26"/>
          <w:szCs w:val="26"/>
        </w:rPr>
        <w:t>W glosowaniu nad pozytywną opinią o projekcie</w:t>
      </w:r>
      <w:r w:rsidRPr="00736963">
        <w:rPr>
          <w:b/>
          <w:sz w:val="26"/>
          <w:szCs w:val="26"/>
        </w:rPr>
        <w:t xml:space="preserve"> uchwały w sprawie </w:t>
      </w:r>
      <w:r w:rsidRPr="00E00011">
        <w:rPr>
          <w:b/>
          <w:sz w:val="26"/>
          <w:szCs w:val="26"/>
        </w:rPr>
        <w:t>zmian w budżecie na 2024</w:t>
      </w:r>
      <w:r w:rsidR="00E00011">
        <w:rPr>
          <w:b/>
          <w:sz w:val="26"/>
          <w:szCs w:val="26"/>
        </w:rPr>
        <w:t xml:space="preserve"> </w:t>
      </w:r>
      <w:r w:rsidRPr="00E00011">
        <w:rPr>
          <w:b/>
          <w:sz w:val="26"/>
          <w:szCs w:val="26"/>
        </w:rPr>
        <w:t>rok uczestniczyło</w:t>
      </w:r>
      <w:r w:rsidRPr="00736963">
        <w:rPr>
          <w:b/>
          <w:sz w:val="26"/>
          <w:szCs w:val="26"/>
        </w:rPr>
        <w:t xml:space="preserve"> </w:t>
      </w:r>
      <w:r>
        <w:rPr>
          <w:b/>
          <w:sz w:val="26"/>
          <w:szCs w:val="26"/>
        </w:rPr>
        <w:t>7</w:t>
      </w:r>
      <w:r w:rsidRPr="00736963">
        <w:rPr>
          <w:b/>
          <w:sz w:val="26"/>
          <w:szCs w:val="26"/>
        </w:rPr>
        <w:t xml:space="preserve"> członków Komisj</w:t>
      </w:r>
      <w:r>
        <w:rPr>
          <w:b/>
          <w:sz w:val="26"/>
          <w:szCs w:val="26"/>
        </w:rPr>
        <w:t xml:space="preserve">i Rozwoju Gospodarczego, Rolnictwa i Ochrony Środowiska. </w:t>
      </w:r>
    </w:p>
    <w:p w:rsidR="007D3CBE" w:rsidRPr="00736963" w:rsidRDefault="007D3CBE" w:rsidP="004E4316">
      <w:pPr>
        <w:spacing w:line="256" w:lineRule="auto"/>
        <w:ind w:left="426" w:firstLine="990"/>
        <w:jc w:val="both"/>
        <w:rPr>
          <w:b/>
          <w:sz w:val="26"/>
          <w:szCs w:val="26"/>
        </w:rPr>
      </w:pPr>
      <w:r>
        <w:rPr>
          <w:b/>
          <w:sz w:val="26"/>
          <w:szCs w:val="26"/>
        </w:rPr>
        <w:t xml:space="preserve">      Komisja </w:t>
      </w:r>
      <w:r w:rsidR="00E00011">
        <w:rPr>
          <w:b/>
          <w:sz w:val="26"/>
          <w:szCs w:val="26"/>
        </w:rPr>
        <w:t xml:space="preserve"> 7 głosami</w:t>
      </w:r>
      <w:r>
        <w:rPr>
          <w:b/>
          <w:sz w:val="26"/>
          <w:szCs w:val="26"/>
        </w:rPr>
        <w:t xml:space="preserve"> </w:t>
      </w:r>
      <w:r w:rsidRPr="00736963">
        <w:rPr>
          <w:b/>
          <w:sz w:val="26"/>
          <w:szCs w:val="26"/>
        </w:rPr>
        <w:t>„za”</w:t>
      </w:r>
      <w:r w:rsidR="00E00011">
        <w:rPr>
          <w:b/>
          <w:sz w:val="26"/>
          <w:szCs w:val="26"/>
        </w:rPr>
        <w:t xml:space="preserve"> </w:t>
      </w:r>
      <w:r>
        <w:rPr>
          <w:b/>
          <w:sz w:val="26"/>
          <w:szCs w:val="26"/>
        </w:rPr>
        <w:t xml:space="preserve"> </w:t>
      </w:r>
      <w:r w:rsidR="00E00011">
        <w:rPr>
          <w:b/>
          <w:sz w:val="26"/>
          <w:szCs w:val="26"/>
        </w:rPr>
        <w:t xml:space="preserve">(głosów „wstrzymujących się”  i „przeciw” nie było) jednogłośnie </w:t>
      </w:r>
      <w:r w:rsidRPr="00736963">
        <w:rPr>
          <w:b/>
          <w:sz w:val="26"/>
          <w:szCs w:val="26"/>
        </w:rPr>
        <w:t xml:space="preserve">pozytywnie zaopiniowała </w:t>
      </w:r>
      <w:r>
        <w:rPr>
          <w:b/>
          <w:sz w:val="26"/>
          <w:szCs w:val="26"/>
        </w:rPr>
        <w:t xml:space="preserve">powyższy projekt uchwały. </w:t>
      </w:r>
    </w:p>
    <w:p w:rsidR="007D3CBE" w:rsidRDefault="007D3CBE" w:rsidP="007D3CBE">
      <w:pPr>
        <w:spacing w:line="256" w:lineRule="auto"/>
        <w:jc w:val="both"/>
        <w:rPr>
          <w:sz w:val="26"/>
          <w:szCs w:val="26"/>
        </w:rPr>
      </w:pPr>
    </w:p>
    <w:p w:rsidR="007D3CBE" w:rsidRDefault="007D3CBE" w:rsidP="004E4316">
      <w:pPr>
        <w:spacing w:line="256" w:lineRule="auto"/>
        <w:ind w:left="426" w:firstLine="282"/>
        <w:jc w:val="both"/>
        <w:rPr>
          <w:b/>
          <w:sz w:val="26"/>
          <w:szCs w:val="26"/>
        </w:rPr>
      </w:pPr>
      <w:r w:rsidRPr="003430C9">
        <w:rPr>
          <w:b/>
          <w:sz w:val="26"/>
          <w:szCs w:val="26"/>
        </w:rPr>
        <w:t xml:space="preserve">W glosowaniu nad pozytywną opinią o projekcie uchwały w sprawie </w:t>
      </w:r>
      <w:r w:rsidRPr="00E00011">
        <w:rPr>
          <w:b/>
          <w:sz w:val="26"/>
          <w:szCs w:val="26"/>
        </w:rPr>
        <w:t>zmian w budżecie na 2024</w:t>
      </w:r>
      <w:r w:rsidR="00E00011" w:rsidRPr="00E00011">
        <w:rPr>
          <w:b/>
          <w:sz w:val="26"/>
          <w:szCs w:val="26"/>
        </w:rPr>
        <w:t xml:space="preserve"> </w:t>
      </w:r>
      <w:r w:rsidRPr="00E00011">
        <w:rPr>
          <w:b/>
          <w:sz w:val="26"/>
          <w:szCs w:val="26"/>
        </w:rPr>
        <w:t>rok uczestniczyło 11 członków Komisji Oświaty, Kultury, Sportu i Turystyki</w:t>
      </w:r>
      <w:r w:rsidRPr="00736963">
        <w:rPr>
          <w:b/>
          <w:sz w:val="26"/>
          <w:szCs w:val="26"/>
        </w:rPr>
        <w:t xml:space="preserve">. </w:t>
      </w:r>
    </w:p>
    <w:p w:rsidR="007D3CBE" w:rsidRPr="00736963" w:rsidRDefault="007D3CBE" w:rsidP="004E4316">
      <w:pPr>
        <w:spacing w:line="256" w:lineRule="auto"/>
        <w:ind w:left="426" w:firstLine="990"/>
        <w:jc w:val="both"/>
        <w:rPr>
          <w:b/>
          <w:sz w:val="26"/>
          <w:szCs w:val="26"/>
        </w:rPr>
      </w:pPr>
      <w:r>
        <w:rPr>
          <w:b/>
          <w:sz w:val="26"/>
          <w:szCs w:val="26"/>
        </w:rPr>
        <w:t xml:space="preserve">     </w:t>
      </w:r>
      <w:r w:rsidR="00E00011">
        <w:rPr>
          <w:b/>
          <w:sz w:val="26"/>
          <w:szCs w:val="26"/>
        </w:rPr>
        <w:t xml:space="preserve">Komisja   7 głosami </w:t>
      </w:r>
      <w:r>
        <w:rPr>
          <w:b/>
          <w:sz w:val="26"/>
          <w:szCs w:val="26"/>
        </w:rPr>
        <w:t xml:space="preserve"> </w:t>
      </w:r>
      <w:r w:rsidRPr="00736963">
        <w:rPr>
          <w:b/>
          <w:sz w:val="26"/>
          <w:szCs w:val="26"/>
        </w:rPr>
        <w:t>„za”</w:t>
      </w:r>
      <w:r>
        <w:rPr>
          <w:b/>
          <w:sz w:val="26"/>
          <w:szCs w:val="26"/>
        </w:rPr>
        <w:t>, 4 (głosów</w:t>
      </w:r>
      <w:r w:rsidR="00E00011">
        <w:rPr>
          <w:b/>
          <w:sz w:val="26"/>
          <w:szCs w:val="26"/>
        </w:rPr>
        <w:t xml:space="preserve"> „wstrzymujących się” </w:t>
      </w:r>
      <w:r>
        <w:rPr>
          <w:b/>
          <w:sz w:val="26"/>
          <w:szCs w:val="26"/>
        </w:rPr>
        <w:t xml:space="preserve"> </w:t>
      </w:r>
      <w:r w:rsidR="00E00011">
        <w:rPr>
          <w:b/>
          <w:sz w:val="26"/>
          <w:szCs w:val="26"/>
        </w:rPr>
        <w:t xml:space="preserve">i </w:t>
      </w:r>
      <w:r>
        <w:rPr>
          <w:b/>
          <w:sz w:val="26"/>
          <w:szCs w:val="26"/>
        </w:rPr>
        <w:t xml:space="preserve">„przeciw” nie było) </w:t>
      </w:r>
      <w:r w:rsidR="00E00011">
        <w:rPr>
          <w:b/>
          <w:sz w:val="26"/>
          <w:szCs w:val="26"/>
        </w:rPr>
        <w:t xml:space="preserve">jednogłośnie </w:t>
      </w:r>
      <w:r w:rsidRPr="00736963">
        <w:rPr>
          <w:b/>
          <w:sz w:val="26"/>
          <w:szCs w:val="26"/>
        </w:rPr>
        <w:t xml:space="preserve">pozytywnie zaopiniowała </w:t>
      </w:r>
      <w:r>
        <w:rPr>
          <w:b/>
          <w:sz w:val="26"/>
          <w:szCs w:val="26"/>
        </w:rPr>
        <w:t xml:space="preserve">powyższy projekt uchwały. </w:t>
      </w:r>
    </w:p>
    <w:p w:rsidR="007D3CBE" w:rsidRPr="001124AE" w:rsidRDefault="007D3CBE" w:rsidP="007D3CBE">
      <w:pPr>
        <w:spacing w:line="256" w:lineRule="auto"/>
        <w:jc w:val="both"/>
        <w:rPr>
          <w:sz w:val="26"/>
          <w:szCs w:val="26"/>
        </w:rPr>
      </w:pPr>
    </w:p>
    <w:p w:rsidR="007D3CBE" w:rsidRDefault="007D3CBE" w:rsidP="007D3CBE">
      <w:pPr>
        <w:spacing w:line="256" w:lineRule="auto"/>
        <w:ind w:left="1134" w:firstLine="282"/>
        <w:jc w:val="both"/>
        <w:rPr>
          <w:b/>
          <w:sz w:val="26"/>
          <w:szCs w:val="26"/>
        </w:rPr>
      </w:pPr>
      <w:r w:rsidRPr="003430C9">
        <w:rPr>
          <w:b/>
          <w:sz w:val="26"/>
          <w:szCs w:val="26"/>
        </w:rPr>
        <w:lastRenderedPageBreak/>
        <w:t xml:space="preserve">W glosowaniu nad pozytywną opinią o projekcie uchwały w sprawie zmian </w:t>
      </w:r>
      <w:r w:rsidR="00E00011" w:rsidRPr="00E00011">
        <w:rPr>
          <w:b/>
          <w:sz w:val="26"/>
          <w:szCs w:val="26"/>
        </w:rPr>
        <w:t>w budżecie na 2024 rok</w:t>
      </w:r>
      <w:r w:rsidR="00E00011" w:rsidRPr="003430C9">
        <w:rPr>
          <w:b/>
          <w:sz w:val="26"/>
          <w:szCs w:val="26"/>
        </w:rPr>
        <w:t xml:space="preserve"> </w:t>
      </w:r>
      <w:r w:rsidRPr="00736963">
        <w:rPr>
          <w:b/>
          <w:sz w:val="26"/>
          <w:szCs w:val="26"/>
        </w:rPr>
        <w:t>uczestniczył</w:t>
      </w:r>
      <w:r>
        <w:rPr>
          <w:b/>
          <w:sz w:val="26"/>
          <w:szCs w:val="26"/>
        </w:rPr>
        <w:t>o 5  członków Komisji Zdrowia i Spraw Społecznych.</w:t>
      </w:r>
    </w:p>
    <w:p w:rsidR="007D3CBE" w:rsidRPr="00736963" w:rsidRDefault="007D3CBE" w:rsidP="007D3CBE">
      <w:pPr>
        <w:spacing w:line="256" w:lineRule="auto"/>
        <w:ind w:left="1134" w:firstLine="282"/>
        <w:jc w:val="both"/>
        <w:rPr>
          <w:b/>
          <w:sz w:val="26"/>
          <w:szCs w:val="26"/>
        </w:rPr>
      </w:pPr>
      <w:r>
        <w:rPr>
          <w:b/>
          <w:sz w:val="26"/>
          <w:szCs w:val="26"/>
        </w:rPr>
        <w:t xml:space="preserve">      </w:t>
      </w:r>
      <w:r w:rsidR="00E00011">
        <w:rPr>
          <w:b/>
          <w:sz w:val="26"/>
          <w:szCs w:val="26"/>
        </w:rPr>
        <w:t>Komisja   5 głosami</w:t>
      </w:r>
      <w:r>
        <w:rPr>
          <w:b/>
          <w:sz w:val="26"/>
          <w:szCs w:val="26"/>
        </w:rPr>
        <w:t xml:space="preserve"> </w:t>
      </w:r>
      <w:r w:rsidRPr="00736963">
        <w:rPr>
          <w:b/>
          <w:sz w:val="26"/>
          <w:szCs w:val="26"/>
        </w:rPr>
        <w:t>„za”</w:t>
      </w:r>
      <w:r w:rsidR="00E00011">
        <w:rPr>
          <w:b/>
          <w:sz w:val="26"/>
          <w:szCs w:val="26"/>
        </w:rPr>
        <w:t xml:space="preserve"> (głosów „wstrzymujących się”  i „przeciw” nie było) jednogłośnie </w:t>
      </w:r>
      <w:r w:rsidRPr="00736963">
        <w:rPr>
          <w:b/>
          <w:sz w:val="26"/>
          <w:szCs w:val="26"/>
        </w:rPr>
        <w:t xml:space="preserve">pozytywnie zaopiniowała </w:t>
      </w:r>
      <w:r>
        <w:rPr>
          <w:b/>
          <w:sz w:val="26"/>
          <w:szCs w:val="26"/>
        </w:rPr>
        <w:t xml:space="preserve">powyższy projekt uchwały. </w:t>
      </w:r>
    </w:p>
    <w:p w:rsidR="003430C9" w:rsidRPr="00E00011" w:rsidRDefault="003430C9" w:rsidP="00E00011">
      <w:pPr>
        <w:spacing w:line="256" w:lineRule="auto"/>
        <w:jc w:val="both"/>
        <w:rPr>
          <w:sz w:val="26"/>
          <w:szCs w:val="26"/>
        </w:rPr>
      </w:pPr>
    </w:p>
    <w:p w:rsidR="0032637B" w:rsidRDefault="0032637B" w:rsidP="0032637B">
      <w:pPr>
        <w:pStyle w:val="Akapitzlist"/>
        <w:numPr>
          <w:ilvl w:val="0"/>
          <w:numId w:val="3"/>
        </w:numPr>
        <w:spacing w:line="256" w:lineRule="auto"/>
        <w:ind w:left="1134" w:hanging="425"/>
        <w:jc w:val="both"/>
        <w:rPr>
          <w:rFonts w:ascii="Times New Roman" w:hAnsi="Times New Roman"/>
          <w:sz w:val="26"/>
          <w:szCs w:val="26"/>
        </w:rPr>
      </w:pPr>
    </w:p>
    <w:p w:rsidR="006F5955" w:rsidRDefault="006F5955" w:rsidP="006F5955">
      <w:pPr>
        <w:pStyle w:val="Akapitzlist"/>
        <w:spacing w:line="256" w:lineRule="auto"/>
        <w:ind w:left="1134"/>
        <w:jc w:val="both"/>
        <w:rPr>
          <w:rFonts w:ascii="Times New Roman" w:hAnsi="Times New Roman"/>
          <w:sz w:val="26"/>
          <w:szCs w:val="26"/>
        </w:rPr>
      </w:pPr>
      <w:r w:rsidRPr="006F5955">
        <w:rPr>
          <w:rFonts w:ascii="Times New Roman" w:hAnsi="Times New Roman"/>
          <w:sz w:val="26"/>
          <w:szCs w:val="26"/>
        </w:rPr>
        <w:t xml:space="preserve">      </w:t>
      </w:r>
      <w:r>
        <w:rPr>
          <w:rFonts w:ascii="Times New Roman" w:hAnsi="Times New Roman"/>
          <w:sz w:val="26"/>
          <w:szCs w:val="26"/>
        </w:rPr>
        <w:t xml:space="preserve">   </w:t>
      </w:r>
      <w:r w:rsidRPr="006F5955">
        <w:rPr>
          <w:rFonts w:ascii="Times New Roman" w:hAnsi="Times New Roman"/>
          <w:sz w:val="26"/>
          <w:szCs w:val="26"/>
        </w:rPr>
        <w:t xml:space="preserve">Komisje przystąpiły do zaopiniowania projektu uchwały w sprawie </w:t>
      </w:r>
      <w:r>
        <w:rPr>
          <w:rFonts w:ascii="Times New Roman" w:hAnsi="Times New Roman"/>
          <w:sz w:val="26"/>
          <w:szCs w:val="26"/>
        </w:rPr>
        <w:t xml:space="preserve">uchylenia Uchwały NR VI/35/2024 Rady Powiatu Węgrowskiego z dnia </w:t>
      </w:r>
      <w:r>
        <w:rPr>
          <w:rFonts w:ascii="Times New Roman" w:hAnsi="Times New Roman"/>
          <w:sz w:val="26"/>
          <w:szCs w:val="26"/>
        </w:rPr>
        <w:br/>
        <w:t>9 października 2024 roku w sprawie emisji obligacji oraz zasad ich zbywania, nabywania i wykupu:</w:t>
      </w:r>
    </w:p>
    <w:p w:rsidR="006F5955" w:rsidRDefault="006F5955" w:rsidP="006F5955">
      <w:pPr>
        <w:pStyle w:val="Akapitzlist"/>
        <w:spacing w:line="256" w:lineRule="auto"/>
        <w:jc w:val="both"/>
        <w:rPr>
          <w:rFonts w:ascii="Times New Roman" w:hAnsi="Times New Roman"/>
          <w:sz w:val="26"/>
          <w:szCs w:val="26"/>
        </w:rPr>
      </w:pPr>
    </w:p>
    <w:p w:rsidR="006F5955" w:rsidRPr="006F5955" w:rsidRDefault="006F5955" w:rsidP="006F5955">
      <w:pPr>
        <w:pStyle w:val="Akapitzlist"/>
        <w:spacing w:line="256" w:lineRule="auto"/>
        <w:ind w:left="1134" w:firstLine="282"/>
        <w:jc w:val="both"/>
        <w:rPr>
          <w:rFonts w:ascii="Times New Roman" w:hAnsi="Times New Roman"/>
          <w:b/>
          <w:sz w:val="26"/>
          <w:szCs w:val="26"/>
        </w:rPr>
      </w:pPr>
      <w:r w:rsidRPr="006F5955">
        <w:rPr>
          <w:rFonts w:ascii="Times New Roman" w:hAnsi="Times New Roman"/>
          <w:b/>
          <w:sz w:val="26"/>
          <w:szCs w:val="26"/>
        </w:rPr>
        <w:t xml:space="preserve">W glosowaniu nad pozytywną opinią o projekcie uchwały w sprawie uchylenia Uchwały NR VI/35/2024 Rady Powiatu Węgrowskiego z dnia </w:t>
      </w:r>
      <w:r w:rsidRPr="006F5955">
        <w:rPr>
          <w:rFonts w:ascii="Times New Roman" w:hAnsi="Times New Roman"/>
          <w:b/>
          <w:sz w:val="26"/>
          <w:szCs w:val="26"/>
        </w:rPr>
        <w:br/>
        <w:t xml:space="preserve">9 października 2024 roku w sprawie emisji obligacji oraz zasad ich zbywania, nabywania i wykupu uczestniczyło 11 członków Komisji Budżetu i Finansów. </w:t>
      </w:r>
    </w:p>
    <w:p w:rsidR="006F5955" w:rsidRPr="006F5955" w:rsidRDefault="006F5955" w:rsidP="006F5955">
      <w:pPr>
        <w:pStyle w:val="Akapitzlist"/>
        <w:spacing w:line="256" w:lineRule="auto"/>
        <w:ind w:left="1050" w:firstLine="366"/>
        <w:jc w:val="both"/>
        <w:rPr>
          <w:rFonts w:ascii="Times New Roman" w:hAnsi="Times New Roman"/>
          <w:b/>
          <w:sz w:val="26"/>
          <w:szCs w:val="26"/>
        </w:rPr>
      </w:pPr>
      <w:r w:rsidRPr="006F5955">
        <w:rPr>
          <w:rFonts w:ascii="Times New Roman" w:hAnsi="Times New Roman"/>
          <w:b/>
          <w:sz w:val="26"/>
          <w:szCs w:val="26"/>
        </w:rPr>
        <w:t xml:space="preserve">Komisja   11 głosami „za”, (głosów „wstrzymujących się”  i „przeciw” nie było) jednogłośnie pozytywnie zaopiniowała powyższy projekt uchwały. </w:t>
      </w:r>
    </w:p>
    <w:p w:rsidR="006F5955" w:rsidRPr="006F5955" w:rsidRDefault="006F5955" w:rsidP="006F5955">
      <w:pPr>
        <w:pStyle w:val="Akapitzlist"/>
        <w:spacing w:line="256" w:lineRule="auto"/>
        <w:jc w:val="both"/>
        <w:rPr>
          <w:rFonts w:ascii="Times New Roman" w:hAnsi="Times New Roman"/>
          <w:sz w:val="26"/>
          <w:szCs w:val="26"/>
        </w:rPr>
      </w:pPr>
    </w:p>
    <w:p w:rsidR="006F5955" w:rsidRPr="006F5955" w:rsidRDefault="006F5955" w:rsidP="006F5955">
      <w:pPr>
        <w:pStyle w:val="Akapitzlist"/>
        <w:spacing w:line="256" w:lineRule="auto"/>
        <w:ind w:left="1050" w:firstLine="366"/>
        <w:jc w:val="both"/>
        <w:rPr>
          <w:rFonts w:ascii="Times New Roman" w:hAnsi="Times New Roman"/>
          <w:b/>
          <w:sz w:val="26"/>
          <w:szCs w:val="26"/>
        </w:rPr>
      </w:pPr>
      <w:r w:rsidRPr="006F5955">
        <w:rPr>
          <w:rFonts w:ascii="Times New Roman" w:hAnsi="Times New Roman"/>
          <w:b/>
          <w:sz w:val="26"/>
          <w:szCs w:val="26"/>
        </w:rPr>
        <w:t xml:space="preserve">W glosowaniu nad pozytywną opinią o projekcie uchwały w sprawie uchylenia Uchwały NR VI/35/2024 Rady Powiatu Węgrowskiego z dnia </w:t>
      </w:r>
      <w:r w:rsidRPr="006F5955">
        <w:rPr>
          <w:rFonts w:ascii="Times New Roman" w:hAnsi="Times New Roman"/>
          <w:b/>
          <w:sz w:val="26"/>
          <w:szCs w:val="26"/>
        </w:rPr>
        <w:br/>
        <w:t xml:space="preserve">9 października 2024 roku w sprawie emisji obligacji oraz zasad ich zbywania, nabywania i wykupu uczestniczyło 7 członków Komisji Rozwoju Gospodarczego, Rolnictwa i Ochrony Środowiska. </w:t>
      </w:r>
    </w:p>
    <w:p w:rsidR="006F5955" w:rsidRPr="006F5955" w:rsidRDefault="006F5955" w:rsidP="006F5955">
      <w:pPr>
        <w:pStyle w:val="Akapitzlist"/>
        <w:spacing w:line="256" w:lineRule="auto"/>
        <w:ind w:left="1050" w:firstLine="366"/>
        <w:jc w:val="both"/>
        <w:rPr>
          <w:rFonts w:ascii="Times New Roman" w:hAnsi="Times New Roman"/>
          <w:b/>
          <w:sz w:val="26"/>
          <w:szCs w:val="26"/>
        </w:rPr>
      </w:pPr>
      <w:r w:rsidRPr="006F5955">
        <w:rPr>
          <w:rFonts w:ascii="Times New Roman" w:hAnsi="Times New Roman"/>
          <w:b/>
          <w:sz w:val="26"/>
          <w:szCs w:val="26"/>
        </w:rPr>
        <w:t xml:space="preserve">Komisja  7 głosami „za”  (głosów „wstrzymujących się”  i „przeciw” nie było) jednogłośnie pozytywnie zaopiniowała powyższy projekt uchwały. </w:t>
      </w:r>
    </w:p>
    <w:p w:rsidR="006F5955" w:rsidRPr="006F5955" w:rsidRDefault="006F5955" w:rsidP="006F5955">
      <w:pPr>
        <w:pStyle w:val="Akapitzlist"/>
        <w:spacing w:line="256" w:lineRule="auto"/>
        <w:jc w:val="both"/>
        <w:rPr>
          <w:rFonts w:ascii="Times New Roman" w:hAnsi="Times New Roman"/>
          <w:sz w:val="26"/>
          <w:szCs w:val="26"/>
        </w:rPr>
      </w:pPr>
    </w:p>
    <w:p w:rsidR="006F5955" w:rsidRPr="006F5955" w:rsidRDefault="006F5955" w:rsidP="006F5955">
      <w:pPr>
        <w:pStyle w:val="Akapitzlist"/>
        <w:spacing w:line="256" w:lineRule="auto"/>
        <w:ind w:left="1050" w:firstLine="366"/>
        <w:jc w:val="both"/>
        <w:rPr>
          <w:rFonts w:ascii="Times New Roman" w:hAnsi="Times New Roman"/>
          <w:b/>
          <w:sz w:val="26"/>
          <w:szCs w:val="26"/>
        </w:rPr>
      </w:pPr>
      <w:r w:rsidRPr="006F5955">
        <w:rPr>
          <w:rFonts w:ascii="Times New Roman" w:hAnsi="Times New Roman"/>
          <w:b/>
          <w:sz w:val="26"/>
          <w:szCs w:val="26"/>
        </w:rPr>
        <w:t xml:space="preserve">W glosowaniu nad pozytywną opinią o projekcie uchwały w sprawie uchylenia Uchwały NR VI/35/2024 Rady Powiatu Węgrowskiego z dnia </w:t>
      </w:r>
      <w:r w:rsidRPr="006F5955">
        <w:rPr>
          <w:rFonts w:ascii="Times New Roman" w:hAnsi="Times New Roman"/>
          <w:b/>
          <w:sz w:val="26"/>
          <w:szCs w:val="26"/>
        </w:rPr>
        <w:br/>
        <w:t xml:space="preserve">9 października 2024 roku w sprawie emisji obligacji oraz zasad ich zbywania, nabywania i wykupu uczestniczyło 11 członków Komisji Oświaty, Kultury, Sportu i Turystyki. </w:t>
      </w:r>
    </w:p>
    <w:p w:rsidR="006F5955" w:rsidRPr="006F5955" w:rsidRDefault="00017FC8" w:rsidP="006F5955">
      <w:pPr>
        <w:pStyle w:val="Akapitzlist"/>
        <w:spacing w:line="256" w:lineRule="auto"/>
        <w:ind w:left="1050" w:firstLine="366"/>
        <w:jc w:val="both"/>
        <w:rPr>
          <w:rFonts w:ascii="Times New Roman" w:hAnsi="Times New Roman"/>
          <w:b/>
          <w:sz w:val="26"/>
          <w:szCs w:val="26"/>
        </w:rPr>
      </w:pPr>
      <w:r>
        <w:rPr>
          <w:rFonts w:ascii="Times New Roman" w:hAnsi="Times New Roman"/>
          <w:b/>
          <w:sz w:val="26"/>
          <w:szCs w:val="26"/>
        </w:rPr>
        <w:t xml:space="preserve">Komisja   11 głosami  „za”, </w:t>
      </w:r>
      <w:r w:rsidR="006F5955" w:rsidRPr="006F5955">
        <w:rPr>
          <w:rFonts w:ascii="Times New Roman" w:hAnsi="Times New Roman"/>
          <w:b/>
          <w:sz w:val="26"/>
          <w:szCs w:val="26"/>
        </w:rPr>
        <w:t xml:space="preserve"> (głosów „wstrzymujących się”  i „przeciw” nie było) jednogłośnie pozytywnie zaopiniowała powyższy projekt uchwały. </w:t>
      </w:r>
    </w:p>
    <w:p w:rsidR="006F5955" w:rsidRPr="006F5955" w:rsidRDefault="006F5955" w:rsidP="006F5955">
      <w:pPr>
        <w:pStyle w:val="Akapitzlist"/>
        <w:spacing w:line="256" w:lineRule="auto"/>
        <w:jc w:val="both"/>
        <w:rPr>
          <w:rFonts w:ascii="Times New Roman" w:hAnsi="Times New Roman"/>
          <w:sz w:val="26"/>
          <w:szCs w:val="26"/>
        </w:rPr>
      </w:pPr>
    </w:p>
    <w:p w:rsidR="006F5955" w:rsidRPr="006F5955" w:rsidRDefault="006F5955" w:rsidP="006F5955">
      <w:pPr>
        <w:pStyle w:val="Akapitzlist"/>
        <w:spacing w:line="256" w:lineRule="auto"/>
        <w:ind w:left="1050" w:firstLine="366"/>
        <w:jc w:val="both"/>
        <w:rPr>
          <w:rFonts w:ascii="Times New Roman" w:hAnsi="Times New Roman"/>
          <w:b/>
          <w:sz w:val="26"/>
          <w:szCs w:val="26"/>
        </w:rPr>
      </w:pPr>
      <w:r w:rsidRPr="006F5955">
        <w:rPr>
          <w:rFonts w:ascii="Times New Roman" w:hAnsi="Times New Roman"/>
          <w:b/>
          <w:sz w:val="26"/>
          <w:szCs w:val="26"/>
        </w:rPr>
        <w:t xml:space="preserve">W glosowaniu nad pozytywną opinią o projekcie uchwały w sprawie uchylenia Uchwały NR VI/35/2024 Rady Powiatu Węgrowskiego z dnia </w:t>
      </w:r>
      <w:r w:rsidRPr="006F5955">
        <w:rPr>
          <w:rFonts w:ascii="Times New Roman" w:hAnsi="Times New Roman"/>
          <w:b/>
          <w:sz w:val="26"/>
          <w:szCs w:val="26"/>
        </w:rPr>
        <w:br/>
        <w:t xml:space="preserve">9 października 2024 roku w sprawie emisji obligacji oraz zasad ich </w:t>
      </w:r>
      <w:r w:rsidRPr="006F5955">
        <w:rPr>
          <w:rFonts w:ascii="Times New Roman" w:hAnsi="Times New Roman"/>
          <w:b/>
          <w:sz w:val="26"/>
          <w:szCs w:val="26"/>
        </w:rPr>
        <w:lastRenderedPageBreak/>
        <w:t>zbywania, nabywania i wykupu uczestniczyło 5  członków Komisji Zdrowia i Spraw Społecznych.</w:t>
      </w:r>
    </w:p>
    <w:p w:rsidR="006F5955" w:rsidRPr="006F5955" w:rsidRDefault="006F5955" w:rsidP="006F5955">
      <w:pPr>
        <w:pStyle w:val="Akapitzlist"/>
        <w:spacing w:line="256" w:lineRule="auto"/>
        <w:ind w:left="1050" w:firstLine="495"/>
        <w:jc w:val="both"/>
        <w:rPr>
          <w:rFonts w:ascii="Times New Roman" w:hAnsi="Times New Roman"/>
          <w:b/>
          <w:sz w:val="26"/>
          <w:szCs w:val="26"/>
        </w:rPr>
      </w:pPr>
      <w:r w:rsidRPr="006F5955">
        <w:rPr>
          <w:rFonts w:ascii="Times New Roman" w:hAnsi="Times New Roman"/>
          <w:b/>
          <w:sz w:val="26"/>
          <w:szCs w:val="26"/>
        </w:rPr>
        <w:t xml:space="preserve">Komisja   5 głosami „za” (głosów „wstrzymujących się”  i „przeciw” nie było) jednogłośnie pozytywnie zaopiniowała powyższy projekt uchwały. </w:t>
      </w:r>
    </w:p>
    <w:p w:rsidR="0032637B" w:rsidRPr="006F5955" w:rsidRDefault="0032637B" w:rsidP="006F5955">
      <w:pPr>
        <w:spacing w:line="256" w:lineRule="auto"/>
        <w:jc w:val="both"/>
        <w:rPr>
          <w:sz w:val="26"/>
          <w:szCs w:val="26"/>
        </w:rPr>
      </w:pPr>
    </w:p>
    <w:p w:rsidR="0032637B" w:rsidRDefault="0032637B" w:rsidP="0032637B">
      <w:pPr>
        <w:pStyle w:val="Akapitzlist"/>
        <w:numPr>
          <w:ilvl w:val="0"/>
          <w:numId w:val="3"/>
        </w:numPr>
        <w:spacing w:line="256" w:lineRule="auto"/>
        <w:ind w:left="1134" w:hanging="425"/>
        <w:jc w:val="both"/>
        <w:rPr>
          <w:rFonts w:ascii="Times New Roman" w:hAnsi="Times New Roman"/>
          <w:sz w:val="26"/>
          <w:szCs w:val="26"/>
        </w:rPr>
      </w:pPr>
      <w:r>
        <w:rPr>
          <w:rFonts w:ascii="Times New Roman" w:hAnsi="Times New Roman"/>
          <w:sz w:val="26"/>
          <w:szCs w:val="26"/>
        </w:rPr>
        <w:t xml:space="preserve">Skarbnik Powiatu Anna </w:t>
      </w:r>
      <w:proofErr w:type="spellStart"/>
      <w:r>
        <w:rPr>
          <w:rFonts w:ascii="Times New Roman" w:hAnsi="Times New Roman"/>
          <w:sz w:val="26"/>
          <w:szCs w:val="26"/>
        </w:rPr>
        <w:t>Pawełas</w:t>
      </w:r>
      <w:proofErr w:type="spellEnd"/>
      <w:r>
        <w:rPr>
          <w:rFonts w:ascii="Times New Roman" w:hAnsi="Times New Roman"/>
          <w:sz w:val="26"/>
          <w:szCs w:val="26"/>
        </w:rPr>
        <w:t xml:space="preserve"> przedstawiła projekt uchwały w sprawie </w:t>
      </w:r>
      <w:r w:rsidRPr="003142F2">
        <w:rPr>
          <w:rFonts w:ascii="Times New Roman" w:hAnsi="Times New Roman"/>
          <w:sz w:val="26"/>
          <w:szCs w:val="26"/>
        </w:rPr>
        <w:t>zmian w Wieloletniej Prognozie Finansowej Po</w:t>
      </w:r>
      <w:r>
        <w:rPr>
          <w:rFonts w:ascii="Times New Roman" w:hAnsi="Times New Roman"/>
          <w:sz w:val="26"/>
          <w:szCs w:val="26"/>
        </w:rPr>
        <w:t xml:space="preserve">wiatu Węgrowskiego </w:t>
      </w:r>
      <w:r>
        <w:rPr>
          <w:rFonts w:ascii="Times New Roman" w:hAnsi="Times New Roman"/>
          <w:sz w:val="26"/>
          <w:szCs w:val="26"/>
        </w:rPr>
        <w:br/>
        <w:t xml:space="preserve">na lata 2025-2042 oraz projekt uchwały w sprawie </w:t>
      </w:r>
      <w:r w:rsidRPr="0032637B">
        <w:rPr>
          <w:rFonts w:ascii="Times New Roman" w:hAnsi="Times New Roman"/>
          <w:sz w:val="26"/>
          <w:szCs w:val="26"/>
        </w:rPr>
        <w:t>zmian</w:t>
      </w:r>
      <w:r w:rsidR="00017FC8">
        <w:rPr>
          <w:rFonts w:ascii="Times New Roman" w:hAnsi="Times New Roman"/>
          <w:sz w:val="26"/>
          <w:szCs w:val="26"/>
        </w:rPr>
        <w:t xml:space="preserve"> w budżecie powiatu na 2025 rok.</w:t>
      </w:r>
    </w:p>
    <w:p w:rsidR="0032637B" w:rsidRDefault="0039074A" w:rsidP="00204793">
      <w:pPr>
        <w:pStyle w:val="Akapitzlist"/>
        <w:ind w:left="1134" w:firstLine="426"/>
        <w:jc w:val="both"/>
        <w:rPr>
          <w:rFonts w:ascii="Times New Roman" w:hAnsi="Times New Roman"/>
          <w:sz w:val="26"/>
          <w:szCs w:val="26"/>
        </w:rPr>
      </w:pPr>
      <w:r>
        <w:rPr>
          <w:rFonts w:ascii="Times New Roman" w:hAnsi="Times New Roman"/>
          <w:sz w:val="26"/>
          <w:szCs w:val="26"/>
        </w:rPr>
        <w:t>Członek Komisji Jarosław Grenda stwierdził, że mimo zmniejszenia    zadłużenia o pół miliona</w:t>
      </w:r>
      <w:r w:rsidR="00204793">
        <w:rPr>
          <w:rFonts w:ascii="Times New Roman" w:hAnsi="Times New Roman"/>
          <w:sz w:val="26"/>
          <w:szCs w:val="26"/>
        </w:rPr>
        <w:t>, ono nadal  jest nie do przyjęcia. Krok jest w dobrą stronę, ale jest to 1% naszego zadłużenia. Ze względu na to ogromne zadłużenie w tym przypadku wstrzyma się od głosu zarówno jeśli chodzi o zmiany w WPF, jak i zmiany w budżecie.</w:t>
      </w:r>
    </w:p>
    <w:p w:rsidR="00204793" w:rsidRDefault="00204793" w:rsidP="00204793">
      <w:pPr>
        <w:pStyle w:val="Akapitzlist"/>
        <w:ind w:left="1134" w:firstLine="426"/>
        <w:jc w:val="both"/>
        <w:rPr>
          <w:rFonts w:ascii="Times New Roman" w:hAnsi="Times New Roman"/>
          <w:sz w:val="26"/>
          <w:szCs w:val="26"/>
        </w:rPr>
      </w:pPr>
      <w:r>
        <w:rPr>
          <w:rFonts w:ascii="Times New Roman" w:hAnsi="Times New Roman"/>
          <w:sz w:val="26"/>
          <w:szCs w:val="26"/>
        </w:rPr>
        <w:t xml:space="preserve"> Na sesji 30 grudnia wprowadzimy do budżetu na 2024 rok  „kroplówkę” 3 mln. Czy również planujemy tego dnia zmiany w budżecie na 2025, wywołane wprowadzeniem  „kroplówki”?</w:t>
      </w:r>
    </w:p>
    <w:p w:rsidR="00204793" w:rsidRDefault="0039074A" w:rsidP="00017FC8">
      <w:pPr>
        <w:pStyle w:val="Akapitzlist"/>
        <w:spacing w:line="256" w:lineRule="auto"/>
        <w:ind w:left="113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Skarbnik Powiatu Anna </w:t>
      </w:r>
      <w:proofErr w:type="spellStart"/>
      <w:r>
        <w:rPr>
          <w:rFonts w:ascii="Times New Roman" w:hAnsi="Times New Roman"/>
          <w:sz w:val="26"/>
          <w:szCs w:val="26"/>
        </w:rPr>
        <w:t>Pawełas</w:t>
      </w:r>
      <w:proofErr w:type="spellEnd"/>
      <w:r w:rsidR="00204793">
        <w:rPr>
          <w:rFonts w:ascii="Times New Roman" w:hAnsi="Times New Roman"/>
          <w:sz w:val="26"/>
          <w:szCs w:val="26"/>
        </w:rPr>
        <w:t xml:space="preserve"> powiedziała, że  jeżeli będzie taka konieczność to oczywiście tak, natomiast praktyką pożądaną przez </w:t>
      </w:r>
      <w:proofErr w:type="spellStart"/>
      <w:r w:rsidR="00204793">
        <w:rPr>
          <w:rFonts w:ascii="Times New Roman" w:hAnsi="Times New Roman"/>
          <w:sz w:val="26"/>
          <w:szCs w:val="26"/>
        </w:rPr>
        <w:t>rio</w:t>
      </w:r>
      <w:proofErr w:type="spellEnd"/>
      <w:r w:rsidR="00204793">
        <w:rPr>
          <w:rFonts w:ascii="Times New Roman" w:hAnsi="Times New Roman"/>
          <w:sz w:val="26"/>
          <w:szCs w:val="26"/>
        </w:rPr>
        <w:t xml:space="preserve"> jest jednak zamknięcie roku budżetowego i wtedy dopiero wykazanie faktycznie i realnie wartości wolnych środków.</w:t>
      </w:r>
    </w:p>
    <w:p w:rsidR="004E4316" w:rsidRDefault="004E4316" w:rsidP="00017FC8">
      <w:pPr>
        <w:pStyle w:val="Akapitzlist"/>
        <w:spacing w:line="256" w:lineRule="auto"/>
        <w:ind w:left="1134"/>
        <w:jc w:val="both"/>
        <w:rPr>
          <w:rFonts w:ascii="Times New Roman" w:hAnsi="Times New Roman"/>
          <w:sz w:val="26"/>
          <w:szCs w:val="26"/>
        </w:rPr>
      </w:pPr>
    </w:p>
    <w:p w:rsidR="00017FC8" w:rsidRPr="007D3CBE" w:rsidRDefault="00017FC8" w:rsidP="00017FC8">
      <w:pPr>
        <w:pStyle w:val="Akapitzlist"/>
        <w:spacing w:line="256" w:lineRule="auto"/>
        <w:ind w:left="1134"/>
        <w:jc w:val="both"/>
        <w:rPr>
          <w:rFonts w:ascii="Times New Roman" w:hAnsi="Times New Roman"/>
          <w:sz w:val="26"/>
          <w:szCs w:val="26"/>
        </w:rPr>
      </w:pPr>
      <w:r>
        <w:rPr>
          <w:rFonts w:ascii="Times New Roman" w:hAnsi="Times New Roman"/>
          <w:sz w:val="26"/>
          <w:szCs w:val="26"/>
        </w:rPr>
        <w:t xml:space="preserve">         </w:t>
      </w:r>
      <w:r w:rsidRPr="007D3CBE">
        <w:rPr>
          <w:rFonts w:ascii="Times New Roman" w:hAnsi="Times New Roman"/>
          <w:sz w:val="26"/>
          <w:szCs w:val="26"/>
        </w:rPr>
        <w:t>Komisje przystąpiły do zaopiniowania projektu uchwały w sprawie w Wieloletniej Prognozie Finansowej Po</w:t>
      </w:r>
      <w:r>
        <w:rPr>
          <w:rFonts w:ascii="Times New Roman" w:hAnsi="Times New Roman"/>
          <w:sz w:val="26"/>
          <w:szCs w:val="26"/>
        </w:rPr>
        <w:t xml:space="preserve">wiatu Węgrowskiego </w:t>
      </w:r>
      <w:r>
        <w:rPr>
          <w:rFonts w:ascii="Times New Roman" w:hAnsi="Times New Roman"/>
          <w:sz w:val="26"/>
          <w:szCs w:val="26"/>
        </w:rPr>
        <w:br/>
        <w:t>na lata 2025-2042</w:t>
      </w:r>
      <w:r w:rsidRPr="007D3CBE">
        <w:rPr>
          <w:rFonts w:ascii="Times New Roman" w:hAnsi="Times New Roman"/>
          <w:sz w:val="26"/>
          <w:szCs w:val="26"/>
        </w:rPr>
        <w:t xml:space="preserve"> :</w:t>
      </w:r>
    </w:p>
    <w:p w:rsidR="00017FC8" w:rsidRDefault="00017FC8" w:rsidP="00017FC8">
      <w:pPr>
        <w:spacing w:line="256" w:lineRule="auto"/>
        <w:ind w:left="1134" w:firstLine="282"/>
        <w:jc w:val="both"/>
        <w:rPr>
          <w:b/>
          <w:sz w:val="26"/>
          <w:szCs w:val="26"/>
        </w:rPr>
      </w:pPr>
      <w:r w:rsidRPr="003430C9">
        <w:rPr>
          <w:b/>
          <w:sz w:val="26"/>
          <w:szCs w:val="26"/>
        </w:rPr>
        <w:t>W glosowaniu nad pozytywną opinią o projekcie uchwały w sprawie zmian w Wieloletniej Prognozie Finansowej Po</w:t>
      </w:r>
      <w:r>
        <w:rPr>
          <w:b/>
          <w:sz w:val="26"/>
          <w:szCs w:val="26"/>
        </w:rPr>
        <w:t xml:space="preserve">wiatu Węgrowskiego </w:t>
      </w:r>
      <w:r>
        <w:rPr>
          <w:b/>
          <w:sz w:val="26"/>
          <w:szCs w:val="26"/>
        </w:rPr>
        <w:br/>
        <w:t>na lata 2025-2042</w:t>
      </w:r>
      <w:r>
        <w:rPr>
          <w:sz w:val="26"/>
          <w:szCs w:val="26"/>
        </w:rPr>
        <w:t xml:space="preserve"> </w:t>
      </w:r>
      <w:r w:rsidRPr="00736963">
        <w:rPr>
          <w:b/>
          <w:sz w:val="26"/>
          <w:szCs w:val="26"/>
        </w:rPr>
        <w:t>uczestniczył</w:t>
      </w:r>
      <w:r>
        <w:rPr>
          <w:b/>
          <w:sz w:val="26"/>
          <w:szCs w:val="26"/>
        </w:rPr>
        <w:t>o 11 członków Komisji Budżetu i F</w:t>
      </w:r>
      <w:r w:rsidRPr="00736963">
        <w:rPr>
          <w:b/>
          <w:sz w:val="26"/>
          <w:szCs w:val="26"/>
        </w:rPr>
        <w:t xml:space="preserve">inansów. </w:t>
      </w:r>
    </w:p>
    <w:p w:rsidR="00017FC8" w:rsidRPr="00736963" w:rsidRDefault="00017FC8" w:rsidP="00017FC8">
      <w:pPr>
        <w:spacing w:line="256" w:lineRule="auto"/>
        <w:ind w:left="1134" w:firstLine="282"/>
        <w:jc w:val="both"/>
        <w:rPr>
          <w:b/>
          <w:sz w:val="26"/>
          <w:szCs w:val="26"/>
        </w:rPr>
      </w:pPr>
      <w:r>
        <w:rPr>
          <w:b/>
          <w:sz w:val="26"/>
          <w:szCs w:val="26"/>
        </w:rPr>
        <w:t xml:space="preserve">     Komisja  przy 7 głosach </w:t>
      </w:r>
      <w:r w:rsidRPr="00736963">
        <w:rPr>
          <w:b/>
          <w:sz w:val="26"/>
          <w:szCs w:val="26"/>
        </w:rPr>
        <w:t>„za”</w:t>
      </w:r>
      <w:r>
        <w:rPr>
          <w:b/>
          <w:sz w:val="26"/>
          <w:szCs w:val="26"/>
        </w:rPr>
        <w:t>, 4</w:t>
      </w:r>
      <w:r>
        <w:rPr>
          <w:b/>
          <w:sz w:val="26"/>
          <w:szCs w:val="26"/>
        </w:rPr>
        <w:t xml:space="preserve"> „wstrzymujących się”, głosów „przeciw” nie było </w:t>
      </w:r>
      <w:r w:rsidRPr="00736963">
        <w:rPr>
          <w:b/>
          <w:sz w:val="26"/>
          <w:szCs w:val="26"/>
        </w:rPr>
        <w:t xml:space="preserve">pozytywnie zaopiniowała </w:t>
      </w:r>
      <w:r>
        <w:rPr>
          <w:b/>
          <w:sz w:val="26"/>
          <w:szCs w:val="26"/>
        </w:rPr>
        <w:t xml:space="preserve">powyższy projekt uchwały. </w:t>
      </w:r>
    </w:p>
    <w:p w:rsidR="00017FC8" w:rsidRDefault="00017FC8" w:rsidP="00017FC8">
      <w:pPr>
        <w:spacing w:line="256" w:lineRule="auto"/>
        <w:jc w:val="both"/>
        <w:rPr>
          <w:sz w:val="26"/>
          <w:szCs w:val="26"/>
        </w:rPr>
      </w:pPr>
    </w:p>
    <w:p w:rsidR="00017FC8" w:rsidRDefault="00017FC8" w:rsidP="00017FC8">
      <w:pPr>
        <w:spacing w:line="256" w:lineRule="auto"/>
        <w:ind w:left="1134" w:firstLine="282"/>
        <w:jc w:val="both"/>
        <w:rPr>
          <w:b/>
          <w:sz w:val="26"/>
          <w:szCs w:val="26"/>
        </w:rPr>
      </w:pPr>
      <w:r>
        <w:rPr>
          <w:b/>
          <w:sz w:val="26"/>
          <w:szCs w:val="26"/>
        </w:rPr>
        <w:t>W glosowaniu nad pozytywną opinią o projekcie</w:t>
      </w:r>
      <w:r w:rsidRPr="00736963">
        <w:rPr>
          <w:b/>
          <w:sz w:val="26"/>
          <w:szCs w:val="26"/>
        </w:rPr>
        <w:t xml:space="preserve"> uchwały w sprawie </w:t>
      </w:r>
      <w:r w:rsidRPr="003430C9">
        <w:rPr>
          <w:b/>
          <w:sz w:val="26"/>
          <w:szCs w:val="26"/>
        </w:rPr>
        <w:t>zmian w Wieloletniej Prognozie Finansowej Po</w:t>
      </w:r>
      <w:r>
        <w:rPr>
          <w:b/>
          <w:sz w:val="26"/>
          <w:szCs w:val="26"/>
        </w:rPr>
        <w:t xml:space="preserve">wiatu Węgrowskiego </w:t>
      </w:r>
      <w:r>
        <w:rPr>
          <w:b/>
          <w:sz w:val="26"/>
          <w:szCs w:val="26"/>
        </w:rPr>
        <w:br/>
        <w:t>na lata 2025-2042</w:t>
      </w:r>
      <w:r>
        <w:rPr>
          <w:sz w:val="26"/>
          <w:szCs w:val="26"/>
        </w:rPr>
        <w:t xml:space="preserve"> </w:t>
      </w:r>
      <w:r w:rsidRPr="007D3CBE">
        <w:rPr>
          <w:b/>
          <w:sz w:val="26"/>
          <w:szCs w:val="26"/>
        </w:rPr>
        <w:t>uczestniczyło</w:t>
      </w:r>
      <w:r w:rsidRPr="00736963">
        <w:rPr>
          <w:b/>
          <w:sz w:val="26"/>
          <w:szCs w:val="26"/>
        </w:rPr>
        <w:t xml:space="preserve"> </w:t>
      </w:r>
      <w:r>
        <w:rPr>
          <w:b/>
          <w:sz w:val="26"/>
          <w:szCs w:val="26"/>
        </w:rPr>
        <w:t>7</w:t>
      </w:r>
      <w:r w:rsidRPr="00736963">
        <w:rPr>
          <w:b/>
          <w:sz w:val="26"/>
          <w:szCs w:val="26"/>
        </w:rPr>
        <w:t xml:space="preserve"> członków Komisj</w:t>
      </w:r>
      <w:r>
        <w:rPr>
          <w:b/>
          <w:sz w:val="26"/>
          <w:szCs w:val="26"/>
        </w:rPr>
        <w:t xml:space="preserve">i Rozwoju Gospodarczego, Rolnictwa i Ochrony Środowiska. </w:t>
      </w:r>
    </w:p>
    <w:p w:rsidR="00017FC8" w:rsidRPr="00736963" w:rsidRDefault="00017FC8" w:rsidP="00017FC8">
      <w:pPr>
        <w:spacing w:line="256" w:lineRule="auto"/>
        <w:ind w:left="1134" w:firstLine="282"/>
        <w:jc w:val="both"/>
        <w:rPr>
          <w:b/>
          <w:sz w:val="26"/>
          <w:szCs w:val="26"/>
        </w:rPr>
      </w:pPr>
      <w:r>
        <w:rPr>
          <w:b/>
          <w:sz w:val="26"/>
          <w:szCs w:val="26"/>
        </w:rPr>
        <w:t xml:space="preserve">      Komisja przy 6 głosach </w:t>
      </w:r>
      <w:r w:rsidRPr="00736963">
        <w:rPr>
          <w:b/>
          <w:sz w:val="26"/>
          <w:szCs w:val="26"/>
        </w:rPr>
        <w:t>„za”</w:t>
      </w:r>
      <w:r>
        <w:rPr>
          <w:b/>
          <w:sz w:val="26"/>
          <w:szCs w:val="26"/>
        </w:rPr>
        <w:t xml:space="preserve"> i 1 wstrzymującym się od głosu (głosów „przeciw” nie było)</w:t>
      </w:r>
      <w:r w:rsidRPr="00736963">
        <w:rPr>
          <w:b/>
          <w:sz w:val="26"/>
          <w:szCs w:val="26"/>
        </w:rPr>
        <w:t xml:space="preserve"> pozytywnie zaopiniowała </w:t>
      </w:r>
      <w:r>
        <w:rPr>
          <w:b/>
          <w:sz w:val="26"/>
          <w:szCs w:val="26"/>
        </w:rPr>
        <w:t xml:space="preserve">powyższy projekt uchwały. </w:t>
      </w:r>
    </w:p>
    <w:p w:rsidR="00017FC8" w:rsidRDefault="00017FC8" w:rsidP="00017FC8">
      <w:pPr>
        <w:spacing w:line="256" w:lineRule="auto"/>
        <w:jc w:val="both"/>
        <w:rPr>
          <w:sz w:val="26"/>
          <w:szCs w:val="26"/>
        </w:rPr>
      </w:pPr>
    </w:p>
    <w:p w:rsidR="00017FC8" w:rsidRDefault="00017FC8" w:rsidP="00017FC8">
      <w:pPr>
        <w:spacing w:line="256" w:lineRule="auto"/>
        <w:ind w:left="1134" w:firstLine="282"/>
        <w:jc w:val="both"/>
        <w:rPr>
          <w:b/>
          <w:sz w:val="26"/>
          <w:szCs w:val="26"/>
        </w:rPr>
      </w:pPr>
      <w:r w:rsidRPr="003430C9">
        <w:rPr>
          <w:b/>
          <w:sz w:val="26"/>
          <w:szCs w:val="26"/>
        </w:rPr>
        <w:t>W glosowaniu nad pozytywną opinią o projekcie uchwały w sprawie zmian w Wieloletniej Prognozie Finansowej Po</w:t>
      </w:r>
      <w:r>
        <w:rPr>
          <w:b/>
          <w:sz w:val="26"/>
          <w:szCs w:val="26"/>
        </w:rPr>
        <w:t xml:space="preserve">wiatu Węgrowskiego </w:t>
      </w:r>
      <w:r>
        <w:rPr>
          <w:b/>
          <w:sz w:val="26"/>
          <w:szCs w:val="26"/>
        </w:rPr>
        <w:br/>
      </w:r>
      <w:r>
        <w:rPr>
          <w:b/>
          <w:sz w:val="26"/>
          <w:szCs w:val="26"/>
        </w:rPr>
        <w:lastRenderedPageBreak/>
        <w:t>na lata 2025-2042</w:t>
      </w:r>
      <w:r>
        <w:rPr>
          <w:sz w:val="26"/>
          <w:szCs w:val="26"/>
        </w:rPr>
        <w:t xml:space="preserve"> </w:t>
      </w:r>
      <w:r w:rsidRPr="00736963">
        <w:rPr>
          <w:b/>
          <w:sz w:val="26"/>
          <w:szCs w:val="26"/>
        </w:rPr>
        <w:t>uczestniczył</w:t>
      </w:r>
      <w:r>
        <w:rPr>
          <w:b/>
          <w:sz w:val="26"/>
          <w:szCs w:val="26"/>
        </w:rPr>
        <w:t>o 11 członków Komisji Oświaty, Kultury, Sportu i Turystyki</w:t>
      </w:r>
      <w:r w:rsidRPr="00736963">
        <w:rPr>
          <w:b/>
          <w:sz w:val="26"/>
          <w:szCs w:val="26"/>
        </w:rPr>
        <w:t xml:space="preserve">. </w:t>
      </w:r>
    </w:p>
    <w:p w:rsidR="00017FC8" w:rsidRPr="00736963" w:rsidRDefault="00017FC8" w:rsidP="00017FC8">
      <w:pPr>
        <w:spacing w:line="256" w:lineRule="auto"/>
        <w:ind w:left="1134" w:firstLine="282"/>
        <w:jc w:val="both"/>
        <w:rPr>
          <w:b/>
          <w:sz w:val="26"/>
          <w:szCs w:val="26"/>
        </w:rPr>
      </w:pPr>
      <w:r>
        <w:rPr>
          <w:b/>
          <w:sz w:val="26"/>
          <w:szCs w:val="26"/>
        </w:rPr>
        <w:t xml:space="preserve">     Komisja  przy 7 głosach </w:t>
      </w:r>
      <w:r w:rsidRPr="00736963">
        <w:rPr>
          <w:b/>
          <w:sz w:val="26"/>
          <w:szCs w:val="26"/>
        </w:rPr>
        <w:t>„za”</w:t>
      </w:r>
      <w:r>
        <w:rPr>
          <w:b/>
          <w:sz w:val="26"/>
          <w:szCs w:val="26"/>
        </w:rPr>
        <w:t xml:space="preserve">, 4 „wstrzymujących się” (głosów „przeciw” nie było) </w:t>
      </w:r>
      <w:r w:rsidRPr="00736963">
        <w:rPr>
          <w:b/>
          <w:sz w:val="26"/>
          <w:szCs w:val="26"/>
        </w:rPr>
        <w:t xml:space="preserve">pozytywnie zaopiniowała </w:t>
      </w:r>
      <w:r>
        <w:rPr>
          <w:b/>
          <w:sz w:val="26"/>
          <w:szCs w:val="26"/>
        </w:rPr>
        <w:t xml:space="preserve">powyższy projekt uchwały. </w:t>
      </w:r>
    </w:p>
    <w:p w:rsidR="00017FC8" w:rsidRPr="001124AE" w:rsidRDefault="00017FC8" w:rsidP="00017FC8">
      <w:pPr>
        <w:spacing w:line="256" w:lineRule="auto"/>
        <w:jc w:val="both"/>
        <w:rPr>
          <w:sz w:val="26"/>
          <w:szCs w:val="26"/>
        </w:rPr>
      </w:pPr>
    </w:p>
    <w:p w:rsidR="00017FC8" w:rsidRDefault="00017FC8" w:rsidP="00017FC8">
      <w:pPr>
        <w:spacing w:line="256" w:lineRule="auto"/>
        <w:ind w:left="1134" w:firstLine="282"/>
        <w:jc w:val="both"/>
        <w:rPr>
          <w:b/>
          <w:sz w:val="26"/>
          <w:szCs w:val="26"/>
        </w:rPr>
      </w:pPr>
      <w:r w:rsidRPr="003430C9">
        <w:rPr>
          <w:b/>
          <w:sz w:val="26"/>
          <w:szCs w:val="26"/>
        </w:rPr>
        <w:t>W glosowaniu nad pozytywną opinią o projekcie uchwały w sprawie zmian w Wieloletniej Prognozie Finansowej Pow</w:t>
      </w:r>
      <w:r>
        <w:rPr>
          <w:b/>
          <w:sz w:val="26"/>
          <w:szCs w:val="26"/>
        </w:rPr>
        <w:t xml:space="preserve">iatu Węgrowskiego </w:t>
      </w:r>
      <w:r>
        <w:rPr>
          <w:b/>
          <w:sz w:val="26"/>
          <w:szCs w:val="26"/>
        </w:rPr>
        <w:br/>
        <w:t>na lata 2025-2042</w:t>
      </w:r>
      <w:r>
        <w:rPr>
          <w:sz w:val="26"/>
          <w:szCs w:val="26"/>
        </w:rPr>
        <w:t xml:space="preserve"> </w:t>
      </w:r>
      <w:r w:rsidRPr="00736963">
        <w:rPr>
          <w:b/>
          <w:sz w:val="26"/>
          <w:szCs w:val="26"/>
        </w:rPr>
        <w:t>uczestniczył</w:t>
      </w:r>
      <w:r>
        <w:rPr>
          <w:b/>
          <w:sz w:val="26"/>
          <w:szCs w:val="26"/>
        </w:rPr>
        <w:t>o 5  członków Komisji Zdrowia i Spraw Społecznych.</w:t>
      </w:r>
    </w:p>
    <w:p w:rsidR="00017FC8" w:rsidRPr="00736963" w:rsidRDefault="00017FC8" w:rsidP="00017FC8">
      <w:pPr>
        <w:spacing w:line="256" w:lineRule="auto"/>
        <w:ind w:left="1134" w:firstLine="282"/>
        <w:jc w:val="both"/>
        <w:rPr>
          <w:b/>
          <w:sz w:val="26"/>
          <w:szCs w:val="26"/>
        </w:rPr>
      </w:pPr>
      <w:r>
        <w:rPr>
          <w:b/>
          <w:sz w:val="26"/>
          <w:szCs w:val="26"/>
        </w:rPr>
        <w:t xml:space="preserve">      Komisja  przy 4 głosach </w:t>
      </w:r>
      <w:r w:rsidRPr="00736963">
        <w:rPr>
          <w:b/>
          <w:sz w:val="26"/>
          <w:szCs w:val="26"/>
        </w:rPr>
        <w:t>„za”</w:t>
      </w:r>
      <w:r>
        <w:rPr>
          <w:b/>
          <w:sz w:val="26"/>
          <w:szCs w:val="26"/>
        </w:rPr>
        <w:t xml:space="preserve">, 1 „wstrzymującym się” (głosów „przeciw” nie było) </w:t>
      </w:r>
      <w:r w:rsidRPr="00736963">
        <w:rPr>
          <w:b/>
          <w:sz w:val="26"/>
          <w:szCs w:val="26"/>
        </w:rPr>
        <w:t xml:space="preserve">pozytywnie zaopiniowała </w:t>
      </w:r>
      <w:r>
        <w:rPr>
          <w:b/>
          <w:sz w:val="26"/>
          <w:szCs w:val="26"/>
        </w:rPr>
        <w:t xml:space="preserve">powyższy projekt uchwały. </w:t>
      </w:r>
    </w:p>
    <w:p w:rsidR="00017FC8" w:rsidRDefault="00017FC8" w:rsidP="00017FC8">
      <w:pPr>
        <w:spacing w:line="256" w:lineRule="auto"/>
        <w:jc w:val="both"/>
        <w:rPr>
          <w:rFonts w:eastAsia="Calibri"/>
          <w:sz w:val="26"/>
          <w:szCs w:val="26"/>
          <w:lang w:eastAsia="en-US"/>
        </w:rPr>
      </w:pPr>
    </w:p>
    <w:p w:rsidR="00017FC8" w:rsidRPr="006F5955" w:rsidRDefault="00017FC8" w:rsidP="00017FC8">
      <w:pPr>
        <w:spacing w:line="256" w:lineRule="auto"/>
        <w:jc w:val="both"/>
        <w:rPr>
          <w:sz w:val="26"/>
          <w:szCs w:val="26"/>
        </w:rPr>
      </w:pPr>
    </w:p>
    <w:p w:rsidR="00017FC8" w:rsidRPr="007D3CBE" w:rsidRDefault="00017FC8" w:rsidP="00017FC8">
      <w:pPr>
        <w:pStyle w:val="Akapitzlist"/>
        <w:spacing w:line="256" w:lineRule="auto"/>
        <w:ind w:left="1134"/>
        <w:jc w:val="both"/>
        <w:rPr>
          <w:rFonts w:ascii="Times New Roman" w:hAnsi="Times New Roman"/>
          <w:sz w:val="26"/>
          <w:szCs w:val="26"/>
        </w:rPr>
      </w:pPr>
      <w:r>
        <w:rPr>
          <w:rFonts w:ascii="Times New Roman" w:hAnsi="Times New Roman"/>
          <w:sz w:val="26"/>
          <w:szCs w:val="26"/>
        </w:rPr>
        <w:t xml:space="preserve">        Komisje przystąpiły do zaopiniowania projektu uchwały w </w:t>
      </w:r>
      <w:r>
        <w:rPr>
          <w:rFonts w:ascii="Times New Roman" w:hAnsi="Times New Roman"/>
          <w:sz w:val="26"/>
          <w:szCs w:val="26"/>
        </w:rPr>
        <w:t>sprawie zmian w budżecie na 2025</w:t>
      </w:r>
      <w:r>
        <w:rPr>
          <w:rFonts w:ascii="Times New Roman" w:hAnsi="Times New Roman"/>
          <w:sz w:val="26"/>
          <w:szCs w:val="26"/>
        </w:rPr>
        <w:t xml:space="preserve"> rok:</w:t>
      </w:r>
    </w:p>
    <w:p w:rsidR="00017FC8" w:rsidRDefault="00017FC8" w:rsidP="00017FC8">
      <w:pPr>
        <w:spacing w:line="256" w:lineRule="auto"/>
        <w:ind w:left="1134" w:firstLine="282"/>
        <w:jc w:val="both"/>
        <w:rPr>
          <w:b/>
          <w:sz w:val="26"/>
          <w:szCs w:val="26"/>
        </w:rPr>
      </w:pPr>
      <w:r w:rsidRPr="003430C9">
        <w:rPr>
          <w:b/>
          <w:sz w:val="26"/>
          <w:szCs w:val="26"/>
        </w:rPr>
        <w:t xml:space="preserve">W glosowaniu nad pozytywną opinią o projekcie uchwały w sprawie </w:t>
      </w:r>
      <w:r>
        <w:rPr>
          <w:b/>
          <w:sz w:val="26"/>
          <w:szCs w:val="26"/>
        </w:rPr>
        <w:t>zmian w budżecie na 2025</w:t>
      </w:r>
      <w:r>
        <w:rPr>
          <w:b/>
          <w:sz w:val="26"/>
          <w:szCs w:val="26"/>
        </w:rPr>
        <w:t xml:space="preserve"> </w:t>
      </w:r>
      <w:r w:rsidRPr="00E00011">
        <w:rPr>
          <w:b/>
          <w:sz w:val="26"/>
          <w:szCs w:val="26"/>
        </w:rPr>
        <w:t>rok</w:t>
      </w:r>
      <w:r w:rsidRPr="00736963">
        <w:rPr>
          <w:b/>
          <w:sz w:val="26"/>
          <w:szCs w:val="26"/>
        </w:rPr>
        <w:t xml:space="preserve"> uczestniczył</w:t>
      </w:r>
      <w:r>
        <w:rPr>
          <w:b/>
          <w:sz w:val="26"/>
          <w:szCs w:val="26"/>
        </w:rPr>
        <w:t>o 11 członków Komisji Budżetu i F</w:t>
      </w:r>
      <w:r w:rsidRPr="00736963">
        <w:rPr>
          <w:b/>
          <w:sz w:val="26"/>
          <w:szCs w:val="26"/>
        </w:rPr>
        <w:t xml:space="preserve">inansów. </w:t>
      </w:r>
    </w:p>
    <w:p w:rsidR="00017FC8" w:rsidRPr="00736963" w:rsidRDefault="00017FC8" w:rsidP="00017FC8">
      <w:pPr>
        <w:spacing w:line="256" w:lineRule="auto"/>
        <w:ind w:left="1134" w:firstLine="282"/>
        <w:jc w:val="both"/>
        <w:rPr>
          <w:b/>
          <w:sz w:val="26"/>
          <w:szCs w:val="26"/>
        </w:rPr>
      </w:pPr>
      <w:r>
        <w:rPr>
          <w:b/>
          <w:sz w:val="26"/>
          <w:szCs w:val="26"/>
        </w:rPr>
        <w:t xml:space="preserve">     Komisja  przy 9</w:t>
      </w:r>
      <w:r>
        <w:rPr>
          <w:b/>
          <w:sz w:val="26"/>
          <w:szCs w:val="26"/>
        </w:rPr>
        <w:t xml:space="preserve"> głosach </w:t>
      </w:r>
      <w:r w:rsidRPr="00736963">
        <w:rPr>
          <w:b/>
          <w:sz w:val="26"/>
          <w:szCs w:val="26"/>
        </w:rPr>
        <w:t>„za”</w:t>
      </w:r>
      <w:r>
        <w:rPr>
          <w:b/>
          <w:sz w:val="26"/>
          <w:szCs w:val="26"/>
        </w:rPr>
        <w:t>, 2</w:t>
      </w:r>
      <w:r>
        <w:rPr>
          <w:b/>
          <w:sz w:val="26"/>
          <w:szCs w:val="26"/>
        </w:rPr>
        <w:t xml:space="preserve"> „wstrzymujących się”, głosów „przeciw” nie było </w:t>
      </w:r>
      <w:r w:rsidRPr="00736963">
        <w:rPr>
          <w:b/>
          <w:sz w:val="26"/>
          <w:szCs w:val="26"/>
        </w:rPr>
        <w:t xml:space="preserve">pozytywnie zaopiniowała </w:t>
      </w:r>
      <w:r>
        <w:rPr>
          <w:b/>
          <w:sz w:val="26"/>
          <w:szCs w:val="26"/>
        </w:rPr>
        <w:t xml:space="preserve">powyższy projekt uchwały. </w:t>
      </w:r>
    </w:p>
    <w:p w:rsidR="00017FC8" w:rsidRDefault="00017FC8" w:rsidP="00017FC8">
      <w:pPr>
        <w:spacing w:line="256" w:lineRule="auto"/>
        <w:jc w:val="both"/>
        <w:rPr>
          <w:b/>
          <w:sz w:val="26"/>
          <w:szCs w:val="26"/>
        </w:rPr>
      </w:pPr>
    </w:p>
    <w:p w:rsidR="00017FC8" w:rsidRDefault="00017FC8" w:rsidP="00017FC8">
      <w:pPr>
        <w:spacing w:line="256" w:lineRule="auto"/>
        <w:jc w:val="both"/>
        <w:rPr>
          <w:sz w:val="26"/>
          <w:szCs w:val="26"/>
        </w:rPr>
      </w:pPr>
    </w:p>
    <w:p w:rsidR="00017FC8" w:rsidRDefault="00017FC8" w:rsidP="00017FC8">
      <w:pPr>
        <w:spacing w:line="256" w:lineRule="auto"/>
        <w:ind w:left="1134" w:firstLine="282"/>
        <w:jc w:val="both"/>
        <w:rPr>
          <w:b/>
          <w:sz w:val="26"/>
          <w:szCs w:val="26"/>
        </w:rPr>
      </w:pPr>
      <w:r>
        <w:rPr>
          <w:b/>
          <w:sz w:val="26"/>
          <w:szCs w:val="26"/>
        </w:rPr>
        <w:t>W glosowaniu nad pozytywną opinią o projekcie</w:t>
      </w:r>
      <w:r w:rsidRPr="00736963">
        <w:rPr>
          <w:b/>
          <w:sz w:val="26"/>
          <w:szCs w:val="26"/>
        </w:rPr>
        <w:t xml:space="preserve"> uchwały w sprawie </w:t>
      </w:r>
      <w:r>
        <w:rPr>
          <w:b/>
          <w:sz w:val="26"/>
          <w:szCs w:val="26"/>
        </w:rPr>
        <w:t>zmian w budżecie na 2025</w:t>
      </w:r>
      <w:r>
        <w:rPr>
          <w:b/>
          <w:sz w:val="26"/>
          <w:szCs w:val="26"/>
        </w:rPr>
        <w:t xml:space="preserve"> </w:t>
      </w:r>
      <w:r w:rsidRPr="00E00011">
        <w:rPr>
          <w:b/>
          <w:sz w:val="26"/>
          <w:szCs w:val="26"/>
        </w:rPr>
        <w:t>rok uczestniczyło</w:t>
      </w:r>
      <w:r w:rsidRPr="00736963">
        <w:rPr>
          <w:b/>
          <w:sz w:val="26"/>
          <w:szCs w:val="26"/>
        </w:rPr>
        <w:t xml:space="preserve"> </w:t>
      </w:r>
      <w:r>
        <w:rPr>
          <w:b/>
          <w:sz w:val="26"/>
          <w:szCs w:val="26"/>
        </w:rPr>
        <w:t>7</w:t>
      </w:r>
      <w:r w:rsidRPr="00736963">
        <w:rPr>
          <w:b/>
          <w:sz w:val="26"/>
          <w:szCs w:val="26"/>
        </w:rPr>
        <w:t xml:space="preserve"> członków Komisj</w:t>
      </w:r>
      <w:r>
        <w:rPr>
          <w:b/>
          <w:sz w:val="26"/>
          <w:szCs w:val="26"/>
        </w:rPr>
        <w:t xml:space="preserve">i Rozwoju Gospodarczego, Rolnictwa i Ochrony Środowiska. </w:t>
      </w:r>
    </w:p>
    <w:p w:rsidR="00017FC8" w:rsidRPr="00736963" w:rsidRDefault="00017FC8" w:rsidP="00017FC8">
      <w:pPr>
        <w:spacing w:line="256" w:lineRule="auto"/>
        <w:ind w:left="1134" w:firstLine="282"/>
        <w:jc w:val="both"/>
        <w:rPr>
          <w:b/>
          <w:sz w:val="26"/>
          <w:szCs w:val="26"/>
        </w:rPr>
      </w:pPr>
      <w:r>
        <w:rPr>
          <w:b/>
          <w:sz w:val="26"/>
          <w:szCs w:val="26"/>
        </w:rPr>
        <w:t xml:space="preserve">      Komisja przy 6 głosach </w:t>
      </w:r>
      <w:r w:rsidRPr="00736963">
        <w:rPr>
          <w:b/>
          <w:sz w:val="26"/>
          <w:szCs w:val="26"/>
        </w:rPr>
        <w:t>„za”</w:t>
      </w:r>
      <w:r>
        <w:rPr>
          <w:b/>
          <w:sz w:val="26"/>
          <w:szCs w:val="26"/>
        </w:rPr>
        <w:t xml:space="preserve"> i 1 wstrzymującym się od głosu (głosów „przeciw” nie było)</w:t>
      </w:r>
      <w:r w:rsidRPr="00736963">
        <w:rPr>
          <w:b/>
          <w:sz w:val="26"/>
          <w:szCs w:val="26"/>
        </w:rPr>
        <w:t xml:space="preserve"> pozytywnie zaopiniowała </w:t>
      </w:r>
      <w:r>
        <w:rPr>
          <w:b/>
          <w:sz w:val="26"/>
          <w:szCs w:val="26"/>
        </w:rPr>
        <w:t xml:space="preserve">powyższy projekt uchwały. </w:t>
      </w:r>
    </w:p>
    <w:p w:rsidR="00017FC8" w:rsidRDefault="00017FC8" w:rsidP="00017FC8">
      <w:pPr>
        <w:spacing w:line="256" w:lineRule="auto"/>
        <w:jc w:val="both"/>
        <w:rPr>
          <w:sz w:val="26"/>
          <w:szCs w:val="26"/>
        </w:rPr>
      </w:pPr>
    </w:p>
    <w:p w:rsidR="00017FC8" w:rsidRDefault="00017FC8" w:rsidP="00017FC8">
      <w:pPr>
        <w:spacing w:line="256" w:lineRule="auto"/>
        <w:jc w:val="both"/>
        <w:rPr>
          <w:sz w:val="26"/>
          <w:szCs w:val="26"/>
        </w:rPr>
      </w:pPr>
    </w:p>
    <w:p w:rsidR="00017FC8" w:rsidRDefault="00017FC8" w:rsidP="00017FC8">
      <w:pPr>
        <w:spacing w:line="256" w:lineRule="auto"/>
        <w:ind w:left="1134" w:firstLine="282"/>
        <w:jc w:val="both"/>
        <w:rPr>
          <w:b/>
          <w:sz w:val="26"/>
          <w:szCs w:val="26"/>
        </w:rPr>
      </w:pPr>
      <w:r w:rsidRPr="003430C9">
        <w:rPr>
          <w:b/>
          <w:sz w:val="26"/>
          <w:szCs w:val="26"/>
        </w:rPr>
        <w:t xml:space="preserve">W glosowaniu nad pozytywną opinią o projekcie uchwały w sprawie </w:t>
      </w:r>
      <w:r>
        <w:rPr>
          <w:b/>
          <w:sz w:val="26"/>
          <w:szCs w:val="26"/>
        </w:rPr>
        <w:t>zmian w budżecie na 2025</w:t>
      </w:r>
      <w:r w:rsidRPr="00E00011">
        <w:rPr>
          <w:b/>
          <w:sz w:val="26"/>
          <w:szCs w:val="26"/>
        </w:rPr>
        <w:t xml:space="preserve"> rok uczestniczyło 11 członków Komisji Oświaty, Kultury, Sportu i Turystyki</w:t>
      </w:r>
      <w:r w:rsidRPr="00736963">
        <w:rPr>
          <w:b/>
          <w:sz w:val="26"/>
          <w:szCs w:val="26"/>
        </w:rPr>
        <w:t xml:space="preserve">. </w:t>
      </w:r>
    </w:p>
    <w:p w:rsidR="00017FC8" w:rsidRPr="00736963" w:rsidRDefault="00017FC8" w:rsidP="00017FC8">
      <w:pPr>
        <w:spacing w:line="256" w:lineRule="auto"/>
        <w:ind w:left="1134" w:firstLine="282"/>
        <w:jc w:val="both"/>
        <w:rPr>
          <w:b/>
          <w:sz w:val="26"/>
          <w:szCs w:val="26"/>
        </w:rPr>
      </w:pPr>
      <w:r>
        <w:rPr>
          <w:b/>
          <w:sz w:val="26"/>
          <w:szCs w:val="26"/>
        </w:rPr>
        <w:t xml:space="preserve">     Komisja  przy 9</w:t>
      </w:r>
      <w:r>
        <w:rPr>
          <w:b/>
          <w:sz w:val="26"/>
          <w:szCs w:val="26"/>
        </w:rPr>
        <w:t xml:space="preserve"> głosach </w:t>
      </w:r>
      <w:r w:rsidRPr="00736963">
        <w:rPr>
          <w:b/>
          <w:sz w:val="26"/>
          <w:szCs w:val="26"/>
        </w:rPr>
        <w:t>„za”</w:t>
      </w:r>
      <w:r>
        <w:rPr>
          <w:b/>
          <w:sz w:val="26"/>
          <w:szCs w:val="26"/>
        </w:rPr>
        <w:t>, 2</w:t>
      </w:r>
      <w:r>
        <w:rPr>
          <w:b/>
          <w:sz w:val="26"/>
          <w:szCs w:val="26"/>
        </w:rPr>
        <w:t xml:space="preserve"> „wstrzymujących się” (głosów „przeciw” nie było) </w:t>
      </w:r>
      <w:r w:rsidRPr="00736963">
        <w:rPr>
          <w:b/>
          <w:sz w:val="26"/>
          <w:szCs w:val="26"/>
        </w:rPr>
        <w:t xml:space="preserve">pozytywnie zaopiniowała </w:t>
      </w:r>
      <w:r>
        <w:rPr>
          <w:b/>
          <w:sz w:val="26"/>
          <w:szCs w:val="26"/>
        </w:rPr>
        <w:t xml:space="preserve">powyższy projekt uchwały. </w:t>
      </w:r>
    </w:p>
    <w:p w:rsidR="00017FC8" w:rsidRPr="001124AE" w:rsidRDefault="00017FC8" w:rsidP="00017FC8">
      <w:pPr>
        <w:spacing w:line="256" w:lineRule="auto"/>
        <w:jc w:val="both"/>
        <w:rPr>
          <w:sz w:val="26"/>
          <w:szCs w:val="26"/>
        </w:rPr>
      </w:pPr>
    </w:p>
    <w:p w:rsidR="00017FC8" w:rsidRPr="001124AE" w:rsidRDefault="00017FC8" w:rsidP="00017FC8">
      <w:pPr>
        <w:spacing w:line="256" w:lineRule="auto"/>
        <w:jc w:val="both"/>
        <w:rPr>
          <w:sz w:val="26"/>
          <w:szCs w:val="26"/>
        </w:rPr>
      </w:pPr>
    </w:p>
    <w:p w:rsidR="00017FC8" w:rsidRDefault="00017FC8" w:rsidP="00017FC8">
      <w:pPr>
        <w:spacing w:line="256" w:lineRule="auto"/>
        <w:ind w:left="1134" w:firstLine="282"/>
        <w:jc w:val="both"/>
        <w:rPr>
          <w:b/>
          <w:sz w:val="26"/>
          <w:szCs w:val="26"/>
        </w:rPr>
      </w:pPr>
      <w:r w:rsidRPr="003430C9">
        <w:rPr>
          <w:b/>
          <w:sz w:val="26"/>
          <w:szCs w:val="26"/>
        </w:rPr>
        <w:t xml:space="preserve">W glosowaniu nad pozytywną opinią o projekcie uchwały w sprawie zmian </w:t>
      </w:r>
      <w:r>
        <w:rPr>
          <w:b/>
          <w:sz w:val="26"/>
          <w:szCs w:val="26"/>
        </w:rPr>
        <w:t>w budżecie na 2025</w:t>
      </w:r>
      <w:r w:rsidRPr="00E00011">
        <w:rPr>
          <w:b/>
          <w:sz w:val="26"/>
          <w:szCs w:val="26"/>
        </w:rPr>
        <w:t xml:space="preserve"> rok</w:t>
      </w:r>
      <w:r w:rsidRPr="003430C9">
        <w:rPr>
          <w:b/>
          <w:sz w:val="26"/>
          <w:szCs w:val="26"/>
        </w:rPr>
        <w:t xml:space="preserve"> </w:t>
      </w:r>
      <w:r w:rsidRPr="00736963">
        <w:rPr>
          <w:b/>
          <w:sz w:val="26"/>
          <w:szCs w:val="26"/>
        </w:rPr>
        <w:t>uczestniczył</w:t>
      </w:r>
      <w:r>
        <w:rPr>
          <w:b/>
          <w:sz w:val="26"/>
          <w:szCs w:val="26"/>
        </w:rPr>
        <w:t>o 5  członków Komisji Zdrowia i Spraw Społecznych.</w:t>
      </w:r>
    </w:p>
    <w:p w:rsidR="00017FC8" w:rsidRPr="00736963" w:rsidRDefault="00017FC8" w:rsidP="00017FC8">
      <w:pPr>
        <w:spacing w:line="256" w:lineRule="auto"/>
        <w:ind w:left="1134" w:firstLine="282"/>
        <w:jc w:val="both"/>
        <w:rPr>
          <w:b/>
          <w:sz w:val="26"/>
          <w:szCs w:val="26"/>
        </w:rPr>
      </w:pPr>
      <w:r>
        <w:rPr>
          <w:b/>
          <w:sz w:val="26"/>
          <w:szCs w:val="26"/>
        </w:rPr>
        <w:lastRenderedPageBreak/>
        <w:t xml:space="preserve">      Komisja  przy 4 głosach </w:t>
      </w:r>
      <w:r w:rsidRPr="00736963">
        <w:rPr>
          <w:b/>
          <w:sz w:val="26"/>
          <w:szCs w:val="26"/>
        </w:rPr>
        <w:t>„za”</w:t>
      </w:r>
      <w:r>
        <w:rPr>
          <w:b/>
          <w:sz w:val="26"/>
          <w:szCs w:val="26"/>
        </w:rPr>
        <w:t xml:space="preserve">, 1 „wstrzymującym się” (głosów „przeciw” nie było) </w:t>
      </w:r>
      <w:r w:rsidRPr="00736963">
        <w:rPr>
          <w:b/>
          <w:sz w:val="26"/>
          <w:szCs w:val="26"/>
        </w:rPr>
        <w:t xml:space="preserve">pozytywnie zaopiniowała </w:t>
      </w:r>
      <w:r>
        <w:rPr>
          <w:b/>
          <w:sz w:val="26"/>
          <w:szCs w:val="26"/>
        </w:rPr>
        <w:t xml:space="preserve">powyższy projekt uchwały. </w:t>
      </w:r>
    </w:p>
    <w:p w:rsidR="00017FC8" w:rsidRPr="006D3808" w:rsidRDefault="00017FC8" w:rsidP="006D3808">
      <w:pPr>
        <w:rPr>
          <w:sz w:val="26"/>
          <w:szCs w:val="26"/>
        </w:rPr>
      </w:pPr>
      <w:bookmarkStart w:id="0" w:name="_GoBack"/>
      <w:bookmarkEnd w:id="0"/>
    </w:p>
    <w:p w:rsidR="0032637B" w:rsidRPr="0032637B" w:rsidRDefault="0032637B" w:rsidP="0032637B">
      <w:pPr>
        <w:pStyle w:val="Akapitzlist"/>
        <w:spacing w:line="256" w:lineRule="auto"/>
        <w:ind w:left="1134"/>
        <w:jc w:val="both"/>
        <w:rPr>
          <w:rFonts w:ascii="Times New Roman" w:hAnsi="Times New Roman"/>
          <w:sz w:val="26"/>
          <w:szCs w:val="26"/>
        </w:rPr>
      </w:pPr>
    </w:p>
    <w:p w:rsidR="0032637B" w:rsidRDefault="00C32EE9" w:rsidP="0032637B">
      <w:pPr>
        <w:pStyle w:val="Akapitzlist"/>
        <w:numPr>
          <w:ilvl w:val="0"/>
          <w:numId w:val="3"/>
        </w:numPr>
        <w:spacing w:line="256" w:lineRule="auto"/>
        <w:ind w:left="1134" w:hanging="425"/>
        <w:jc w:val="both"/>
        <w:rPr>
          <w:rFonts w:ascii="Times New Roman" w:hAnsi="Times New Roman"/>
          <w:sz w:val="26"/>
          <w:szCs w:val="26"/>
        </w:rPr>
      </w:pPr>
      <w:r>
        <w:rPr>
          <w:rFonts w:ascii="Times New Roman" w:hAnsi="Times New Roman"/>
          <w:sz w:val="26"/>
          <w:szCs w:val="26"/>
        </w:rPr>
        <w:t xml:space="preserve">      </w:t>
      </w:r>
      <w:r w:rsidR="0032637B">
        <w:rPr>
          <w:rFonts w:ascii="Times New Roman" w:hAnsi="Times New Roman"/>
          <w:sz w:val="26"/>
          <w:szCs w:val="26"/>
        </w:rPr>
        <w:t>Przewodniczący Komisji Rozwoju Gospodarczego, Rolnictwa i Ochrony Środowiska Paweł Ła</w:t>
      </w:r>
      <w:r>
        <w:rPr>
          <w:rFonts w:ascii="Times New Roman" w:hAnsi="Times New Roman"/>
          <w:sz w:val="26"/>
          <w:szCs w:val="26"/>
        </w:rPr>
        <w:t>baj przedstawiając</w:t>
      </w:r>
      <w:r w:rsidR="0032637B">
        <w:rPr>
          <w:rFonts w:ascii="Times New Roman" w:hAnsi="Times New Roman"/>
          <w:sz w:val="26"/>
          <w:szCs w:val="26"/>
        </w:rPr>
        <w:t xml:space="preserve"> projekt uchwały </w:t>
      </w:r>
      <w:r w:rsidR="0032637B" w:rsidRPr="007D1721">
        <w:rPr>
          <w:rFonts w:ascii="Times New Roman" w:hAnsi="Times New Roman"/>
          <w:sz w:val="26"/>
          <w:szCs w:val="26"/>
        </w:rPr>
        <w:t>z</w:t>
      </w:r>
      <w:r w:rsidR="0032637B">
        <w:rPr>
          <w:rFonts w:ascii="Times New Roman" w:hAnsi="Times New Roman"/>
          <w:sz w:val="26"/>
          <w:szCs w:val="26"/>
        </w:rPr>
        <w:t>mieniającej</w:t>
      </w:r>
      <w:r w:rsidR="0032637B" w:rsidRPr="007D1721">
        <w:rPr>
          <w:rFonts w:ascii="Times New Roman" w:hAnsi="Times New Roman"/>
          <w:sz w:val="26"/>
          <w:szCs w:val="26"/>
        </w:rPr>
        <w:t xml:space="preserve"> Uchwałę NR II/13/2024 Rady Powiatu Węgrowskiego z dnia 16 maja 2024r. w sprawie powołania składu osobowego Komisji Rozwoju Gospodarczego,</w:t>
      </w:r>
      <w:r w:rsidR="0032637B">
        <w:rPr>
          <w:rFonts w:ascii="Times New Roman" w:hAnsi="Times New Roman"/>
          <w:sz w:val="26"/>
          <w:szCs w:val="26"/>
        </w:rPr>
        <w:t xml:space="preserve"> Rolnictwa i Ochrony Środowiska</w:t>
      </w:r>
      <w:r>
        <w:rPr>
          <w:rFonts w:ascii="Times New Roman" w:hAnsi="Times New Roman"/>
          <w:sz w:val="26"/>
          <w:szCs w:val="26"/>
        </w:rPr>
        <w:t xml:space="preserve"> poinformował, że z prac w komisji zrezygnował pan Grzegorz </w:t>
      </w:r>
      <w:proofErr w:type="spellStart"/>
      <w:r>
        <w:rPr>
          <w:rFonts w:ascii="Times New Roman" w:hAnsi="Times New Roman"/>
          <w:sz w:val="26"/>
          <w:szCs w:val="26"/>
        </w:rPr>
        <w:t>Koseła</w:t>
      </w:r>
      <w:proofErr w:type="spellEnd"/>
      <w:r>
        <w:rPr>
          <w:rFonts w:ascii="Times New Roman" w:hAnsi="Times New Roman"/>
          <w:sz w:val="26"/>
          <w:szCs w:val="26"/>
        </w:rPr>
        <w:t>. Mimo namów i próśb podtrzymał swoją decyzję, stąd projekt uchwały Rady o odwołaniu pana radnego ze składu Komisji.</w:t>
      </w:r>
    </w:p>
    <w:p w:rsidR="009A3031" w:rsidRDefault="00C32EE9" w:rsidP="009A3031">
      <w:pPr>
        <w:pStyle w:val="Akapitzlist"/>
        <w:spacing w:line="256" w:lineRule="auto"/>
        <w:ind w:left="1134"/>
        <w:jc w:val="both"/>
        <w:rPr>
          <w:rFonts w:ascii="Times New Roman" w:hAnsi="Times New Roman"/>
          <w:sz w:val="26"/>
          <w:szCs w:val="26"/>
        </w:rPr>
      </w:pPr>
      <w:r>
        <w:rPr>
          <w:rFonts w:ascii="Times New Roman" w:hAnsi="Times New Roman"/>
          <w:sz w:val="26"/>
          <w:szCs w:val="26"/>
        </w:rPr>
        <w:t xml:space="preserve">      Liczba członków</w:t>
      </w:r>
      <w:r w:rsidR="009A3031">
        <w:rPr>
          <w:rFonts w:ascii="Times New Roman" w:hAnsi="Times New Roman"/>
          <w:sz w:val="26"/>
          <w:szCs w:val="26"/>
        </w:rPr>
        <w:t xml:space="preserve"> K</w:t>
      </w:r>
      <w:r>
        <w:rPr>
          <w:rFonts w:ascii="Times New Roman" w:hAnsi="Times New Roman"/>
          <w:sz w:val="26"/>
          <w:szCs w:val="26"/>
        </w:rPr>
        <w:t>omisji zmniejszy się z siedmiu do sześciu.</w:t>
      </w:r>
    </w:p>
    <w:p w:rsidR="009A3031" w:rsidRPr="009A3031" w:rsidRDefault="009A3031" w:rsidP="009A3031">
      <w:pPr>
        <w:pStyle w:val="Akapitzlist"/>
        <w:spacing w:line="256" w:lineRule="auto"/>
        <w:ind w:left="1134"/>
        <w:jc w:val="both"/>
        <w:rPr>
          <w:rFonts w:ascii="Times New Roman" w:hAnsi="Times New Roman"/>
          <w:sz w:val="26"/>
          <w:szCs w:val="26"/>
        </w:rPr>
      </w:pPr>
      <w:r>
        <w:rPr>
          <w:rFonts w:ascii="Times New Roman" w:hAnsi="Times New Roman"/>
          <w:sz w:val="26"/>
          <w:szCs w:val="26"/>
        </w:rPr>
        <w:t xml:space="preserve">       </w:t>
      </w:r>
      <w:r w:rsidRPr="009A3031">
        <w:rPr>
          <w:rFonts w:ascii="Times New Roman" w:hAnsi="Times New Roman"/>
          <w:sz w:val="26"/>
          <w:szCs w:val="26"/>
        </w:rPr>
        <w:t>Do powyższego uwag nie zgłoszono.</w:t>
      </w:r>
    </w:p>
    <w:p w:rsidR="0032637B" w:rsidRDefault="00C32EE9" w:rsidP="00C32EE9">
      <w:pPr>
        <w:spacing w:line="256" w:lineRule="auto"/>
        <w:ind w:left="1134" w:firstLine="282"/>
        <w:jc w:val="both"/>
        <w:rPr>
          <w:b/>
          <w:sz w:val="26"/>
          <w:szCs w:val="26"/>
        </w:rPr>
      </w:pPr>
      <w:r>
        <w:rPr>
          <w:sz w:val="26"/>
          <w:szCs w:val="26"/>
        </w:rPr>
        <w:t xml:space="preserve"> </w:t>
      </w:r>
      <w:r w:rsidRPr="00C32EE9">
        <w:rPr>
          <w:b/>
          <w:sz w:val="26"/>
          <w:szCs w:val="26"/>
        </w:rPr>
        <w:t>W głosowaniu nad pozytywną opinią o projekcie uchwały zmieniającej Uchwałę NR II/13/2024 Rady Powiatu Węgrowskiego z dnia 16 maja 2024r. w sprawie powołania składu osobowego Komisji Rozwoju Gospodarczego, Rolnictwa i Ochrony Środowiska</w:t>
      </w:r>
      <w:r>
        <w:rPr>
          <w:b/>
          <w:sz w:val="26"/>
          <w:szCs w:val="26"/>
        </w:rPr>
        <w:t xml:space="preserve"> uczestniczyło 7 członków Komisji Rozwoju Gospodarczego, Rolnictwa i Ochrony Środowiska.</w:t>
      </w:r>
    </w:p>
    <w:p w:rsidR="00C32EE9" w:rsidRPr="00C32EE9" w:rsidRDefault="00C32EE9" w:rsidP="00C32EE9">
      <w:pPr>
        <w:spacing w:line="256" w:lineRule="auto"/>
        <w:ind w:left="1134" w:firstLine="282"/>
        <w:jc w:val="both"/>
        <w:rPr>
          <w:b/>
          <w:sz w:val="26"/>
          <w:szCs w:val="26"/>
        </w:rPr>
      </w:pPr>
      <w:r>
        <w:rPr>
          <w:b/>
          <w:sz w:val="26"/>
          <w:szCs w:val="26"/>
        </w:rPr>
        <w:t>Komisja jednogłośnie (7 glosami „za”) pozytywnie zaopiniowała ww. projekt uchwały</w:t>
      </w:r>
    </w:p>
    <w:p w:rsidR="0032637B" w:rsidRPr="0032637B" w:rsidRDefault="0032637B" w:rsidP="0032637B">
      <w:pPr>
        <w:spacing w:line="256" w:lineRule="auto"/>
        <w:jc w:val="both"/>
        <w:rPr>
          <w:sz w:val="26"/>
          <w:szCs w:val="26"/>
        </w:rPr>
      </w:pPr>
    </w:p>
    <w:p w:rsidR="0032637B" w:rsidRDefault="00C32EE9" w:rsidP="0032637B">
      <w:pPr>
        <w:pStyle w:val="Akapitzlist"/>
        <w:numPr>
          <w:ilvl w:val="0"/>
          <w:numId w:val="3"/>
        </w:numPr>
        <w:spacing w:line="256" w:lineRule="auto"/>
        <w:ind w:left="1134" w:hanging="425"/>
        <w:jc w:val="both"/>
        <w:rPr>
          <w:rFonts w:ascii="Times New Roman" w:hAnsi="Times New Roman"/>
          <w:sz w:val="26"/>
          <w:szCs w:val="26"/>
        </w:rPr>
      </w:pPr>
      <w:r>
        <w:rPr>
          <w:rFonts w:ascii="Times New Roman" w:hAnsi="Times New Roman"/>
          <w:sz w:val="26"/>
          <w:szCs w:val="26"/>
        </w:rPr>
        <w:t xml:space="preserve">Projekt uchwały w sprawie </w:t>
      </w:r>
      <w:r w:rsidR="0032637B" w:rsidRPr="007D1721">
        <w:rPr>
          <w:rFonts w:ascii="Times New Roman" w:hAnsi="Times New Roman"/>
          <w:sz w:val="26"/>
          <w:szCs w:val="26"/>
        </w:rPr>
        <w:t xml:space="preserve">ustalenia wysokości opłat za usunięcie pojazdów z dróg powiatu węgrowskiego i ich przechowywanie na parkingu strzeżonym oraz wysokości kosztów powstałych w razie odstąpienia od usunięcia pojazdu </w:t>
      </w:r>
      <w:r>
        <w:rPr>
          <w:rFonts w:ascii="Times New Roman" w:hAnsi="Times New Roman"/>
          <w:sz w:val="26"/>
          <w:szCs w:val="26"/>
        </w:rPr>
        <w:t>z drogi w 2025 roku przedstawiła Naczelnik Wydziału Komunikacji i Transportu Iwona Gołoś.</w:t>
      </w:r>
    </w:p>
    <w:p w:rsidR="00C32EE9" w:rsidRDefault="00C32EE9" w:rsidP="00C32EE9">
      <w:pPr>
        <w:pStyle w:val="Akapitzlist"/>
        <w:spacing w:line="256" w:lineRule="auto"/>
        <w:ind w:left="1134"/>
        <w:jc w:val="both"/>
        <w:rPr>
          <w:rFonts w:ascii="Times New Roman" w:hAnsi="Times New Roman"/>
          <w:sz w:val="26"/>
          <w:szCs w:val="26"/>
        </w:rPr>
      </w:pPr>
      <w:r>
        <w:rPr>
          <w:rFonts w:ascii="Times New Roman" w:hAnsi="Times New Roman"/>
          <w:sz w:val="26"/>
          <w:szCs w:val="26"/>
        </w:rPr>
        <w:t>Do powyższego uwag nie zgłoszono.</w:t>
      </w:r>
    </w:p>
    <w:p w:rsidR="003430C9" w:rsidRDefault="00736963" w:rsidP="00736963">
      <w:pPr>
        <w:spacing w:line="256" w:lineRule="auto"/>
        <w:ind w:left="1134" w:firstLine="282"/>
        <w:jc w:val="both"/>
        <w:rPr>
          <w:b/>
          <w:sz w:val="26"/>
          <w:szCs w:val="26"/>
        </w:rPr>
      </w:pPr>
      <w:r w:rsidRPr="00736963">
        <w:rPr>
          <w:b/>
          <w:sz w:val="26"/>
          <w:szCs w:val="26"/>
        </w:rPr>
        <w:t xml:space="preserve">W glosowaniu nad </w:t>
      </w:r>
      <w:r w:rsidR="003430C9">
        <w:rPr>
          <w:b/>
          <w:sz w:val="26"/>
          <w:szCs w:val="26"/>
        </w:rPr>
        <w:t>pozytywną opinią o projekcie</w:t>
      </w:r>
      <w:r w:rsidRPr="00736963">
        <w:rPr>
          <w:b/>
          <w:sz w:val="26"/>
          <w:szCs w:val="26"/>
        </w:rPr>
        <w:t xml:space="preserve"> uchwały w sprawie ustalenia wysokości opłat za usunięcie pojazdów z dróg powiatu węgrowskiego i ich przechowywanie na parkingu strzeżonym oraz wysokości kosztów powstałych w razie odstąpienia od usunięcia pojazdu z drogi w 2025 roku uczestniczył</w:t>
      </w:r>
      <w:r>
        <w:rPr>
          <w:b/>
          <w:sz w:val="26"/>
          <w:szCs w:val="26"/>
        </w:rPr>
        <w:t>o 9 członków Komisji Budżetu i F</w:t>
      </w:r>
      <w:r w:rsidRPr="00736963">
        <w:rPr>
          <w:b/>
          <w:sz w:val="26"/>
          <w:szCs w:val="26"/>
        </w:rPr>
        <w:t xml:space="preserve">inansów. </w:t>
      </w:r>
    </w:p>
    <w:p w:rsidR="0032637B" w:rsidRPr="00736963" w:rsidRDefault="003430C9" w:rsidP="00736963">
      <w:pPr>
        <w:spacing w:line="256" w:lineRule="auto"/>
        <w:ind w:left="1134" w:firstLine="282"/>
        <w:jc w:val="both"/>
        <w:rPr>
          <w:b/>
          <w:sz w:val="26"/>
          <w:szCs w:val="26"/>
        </w:rPr>
      </w:pPr>
      <w:r>
        <w:rPr>
          <w:b/>
          <w:sz w:val="26"/>
          <w:szCs w:val="26"/>
        </w:rPr>
        <w:t xml:space="preserve">     </w:t>
      </w:r>
      <w:r w:rsidR="00736963" w:rsidRPr="00736963">
        <w:rPr>
          <w:b/>
          <w:sz w:val="26"/>
          <w:szCs w:val="26"/>
        </w:rPr>
        <w:t xml:space="preserve">Komisja  9 głosami „za” jednogłośnie pozytywnie zaopiniowała </w:t>
      </w:r>
      <w:r w:rsidR="00736963">
        <w:rPr>
          <w:b/>
          <w:sz w:val="26"/>
          <w:szCs w:val="26"/>
        </w:rPr>
        <w:t xml:space="preserve">powyższy projekt uchwały. </w:t>
      </w:r>
    </w:p>
    <w:p w:rsidR="00C32EE9" w:rsidRDefault="00C32EE9" w:rsidP="0032637B">
      <w:pPr>
        <w:spacing w:line="256" w:lineRule="auto"/>
        <w:jc w:val="both"/>
        <w:rPr>
          <w:sz w:val="26"/>
          <w:szCs w:val="26"/>
        </w:rPr>
      </w:pPr>
    </w:p>
    <w:p w:rsidR="003430C9" w:rsidRDefault="003430C9" w:rsidP="00736963">
      <w:pPr>
        <w:spacing w:line="256" w:lineRule="auto"/>
        <w:ind w:left="1134" w:firstLine="282"/>
        <w:jc w:val="both"/>
        <w:rPr>
          <w:b/>
          <w:sz w:val="26"/>
          <w:szCs w:val="26"/>
        </w:rPr>
      </w:pPr>
      <w:r>
        <w:rPr>
          <w:b/>
          <w:sz w:val="26"/>
          <w:szCs w:val="26"/>
        </w:rPr>
        <w:t>W glosowaniu nad pozytywną opinią o projekcie</w:t>
      </w:r>
      <w:r w:rsidR="00736963" w:rsidRPr="00736963">
        <w:rPr>
          <w:b/>
          <w:sz w:val="26"/>
          <w:szCs w:val="26"/>
        </w:rPr>
        <w:t xml:space="preserve"> uchwały w sprawie ustalenia wysokości opłat za usunięcie pojazdów z dróg powiatu węgrowskiego i ich przechowywanie na parkingu strzeżonym oraz wysokości kosztów powstałych w razie odstąpienia od usunięcia pojazdu </w:t>
      </w:r>
      <w:r w:rsidR="00736963" w:rsidRPr="00736963">
        <w:rPr>
          <w:b/>
          <w:sz w:val="26"/>
          <w:szCs w:val="26"/>
        </w:rPr>
        <w:lastRenderedPageBreak/>
        <w:t xml:space="preserve">z drogi w 2025 roku </w:t>
      </w:r>
      <w:r w:rsidR="00736963">
        <w:rPr>
          <w:b/>
          <w:sz w:val="26"/>
          <w:szCs w:val="26"/>
        </w:rPr>
        <w:t>uczestniczyło 7</w:t>
      </w:r>
      <w:r w:rsidR="00736963" w:rsidRPr="00736963">
        <w:rPr>
          <w:b/>
          <w:sz w:val="26"/>
          <w:szCs w:val="26"/>
        </w:rPr>
        <w:t xml:space="preserve"> członków Komisj</w:t>
      </w:r>
      <w:r w:rsidR="00736963">
        <w:rPr>
          <w:b/>
          <w:sz w:val="26"/>
          <w:szCs w:val="26"/>
        </w:rPr>
        <w:t xml:space="preserve">i Rozwoju Gospodarczego, Rolnictwa i Ochrony Środowiska. </w:t>
      </w:r>
    </w:p>
    <w:p w:rsidR="00736963" w:rsidRPr="00017FC8" w:rsidRDefault="003430C9" w:rsidP="00017FC8">
      <w:pPr>
        <w:spacing w:line="256" w:lineRule="auto"/>
        <w:ind w:left="1134" w:firstLine="282"/>
        <w:jc w:val="both"/>
        <w:rPr>
          <w:b/>
          <w:sz w:val="26"/>
          <w:szCs w:val="26"/>
        </w:rPr>
      </w:pPr>
      <w:r>
        <w:rPr>
          <w:b/>
          <w:sz w:val="26"/>
          <w:szCs w:val="26"/>
        </w:rPr>
        <w:t xml:space="preserve">      </w:t>
      </w:r>
      <w:r w:rsidR="00736963">
        <w:rPr>
          <w:b/>
          <w:sz w:val="26"/>
          <w:szCs w:val="26"/>
        </w:rPr>
        <w:t>Komisja  7</w:t>
      </w:r>
      <w:r w:rsidR="00736963" w:rsidRPr="00736963">
        <w:rPr>
          <w:b/>
          <w:sz w:val="26"/>
          <w:szCs w:val="26"/>
        </w:rPr>
        <w:t xml:space="preserve"> głosami „za” jednogłośnie pozytywnie zaopiniowała </w:t>
      </w:r>
      <w:r w:rsidR="00736963">
        <w:rPr>
          <w:b/>
          <w:sz w:val="26"/>
          <w:szCs w:val="26"/>
        </w:rPr>
        <w:t xml:space="preserve">powyższy projekt uchwały. </w:t>
      </w:r>
    </w:p>
    <w:p w:rsidR="00736963" w:rsidRPr="0032637B" w:rsidRDefault="00736963" w:rsidP="0032637B">
      <w:pPr>
        <w:spacing w:line="256" w:lineRule="auto"/>
        <w:jc w:val="both"/>
        <w:rPr>
          <w:sz w:val="26"/>
          <w:szCs w:val="26"/>
        </w:rPr>
      </w:pPr>
    </w:p>
    <w:p w:rsidR="00736963" w:rsidRDefault="00C32EE9" w:rsidP="00736963">
      <w:pPr>
        <w:pStyle w:val="Akapitzlist"/>
        <w:numPr>
          <w:ilvl w:val="0"/>
          <w:numId w:val="3"/>
        </w:numPr>
        <w:spacing w:line="256" w:lineRule="auto"/>
        <w:ind w:left="1134" w:hanging="425"/>
        <w:jc w:val="both"/>
        <w:rPr>
          <w:rFonts w:ascii="Times New Roman" w:hAnsi="Times New Roman"/>
          <w:sz w:val="26"/>
          <w:szCs w:val="26"/>
        </w:rPr>
      </w:pPr>
      <w:r>
        <w:rPr>
          <w:rFonts w:ascii="Times New Roman" w:hAnsi="Times New Roman"/>
          <w:sz w:val="26"/>
          <w:szCs w:val="26"/>
        </w:rPr>
        <w:t xml:space="preserve">Przewodniczący Komisji Skarg, Wniosków i Petycji Krzysztof </w:t>
      </w:r>
      <w:proofErr w:type="spellStart"/>
      <w:r>
        <w:rPr>
          <w:rFonts w:ascii="Times New Roman" w:hAnsi="Times New Roman"/>
          <w:sz w:val="26"/>
          <w:szCs w:val="26"/>
        </w:rPr>
        <w:t>Litka</w:t>
      </w:r>
      <w:proofErr w:type="spellEnd"/>
      <w:r>
        <w:rPr>
          <w:rFonts w:ascii="Times New Roman" w:hAnsi="Times New Roman"/>
          <w:sz w:val="26"/>
          <w:szCs w:val="26"/>
        </w:rPr>
        <w:t xml:space="preserve"> przedstawił opinię Komisji dotyczącą projektu uchwały w sprawie </w:t>
      </w:r>
      <w:r w:rsidR="0032637B" w:rsidRPr="007D1721">
        <w:rPr>
          <w:rFonts w:ascii="Times New Roman" w:hAnsi="Times New Roman"/>
          <w:sz w:val="26"/>
          <w:szCs w:val="26"/>
        </w:rPr>
        <w:t xml:space="preserve">przekazania skargi na działanie Naczelnika Wydziału Komunikacji </w:t>
      </w:r>
      <w:r w:rsidR="0032637B">
        <w:rPr>
          <w:rFonts w:ascii="Times New Roman" w:hAnsi="Times New Roman"/>
          <w:sz w:val="26"/>
          <w:szCs w:val="26"/>
        </w:rPr>
        <w:br/>
      </w:r>
      <w:r w:rsidR="0032637B" w:rsidRPr="007D1721">
        <w:rPr>
          <w:rFonts w:ascii="Times New Roman" w:hAnsi="Times New Roman"/>
          <w:sz w:val="26"/>
          <w:szCs w:val="26"/>
        </w:rPr>
        <w:t>i Transpo</w:t>
      </w:r>
      <w:r w:rsidR="00736963">
        <w:rPr>
          <w:rFonts w:ascii="Times New Roman" w:hAnsi="Times New Roman"/>
          <w:sz w:val="26"/>
          <w:szCs w:val="26"/>
        </w:rPr>
        <w:t>rtu zgodnie z właściwością.</w:t>
      </w:r>
    </w:p>
    <w:p w:rsidR="00736963" w:rsidRDefault="00736963" w:rsidP="00736963">
      <w:pPr>
        <w:pStyle w:val="Akapitzlist"/>
        <w:spacing w:line="256" w:lineRule="auto"/>
        <w:ind w:left="1134"/>
        <w:jc w:val="both"/>
        <w:rPr>
          <w:rFonts w:ascii="Times New Roman" w:hAnsi="Times New Roman"/>
          <w:sz w:val="26"/>
          <w:szCs w:val="26"/>
        </w:rPr>
      </w:pPr>
      <w:r>
        <w:rPr>
          <w:rFonts w:ascii="Times New Roman" w:hAnsi="Times New Roman"/>
          <w:sz w:val="26"/>
          <w:szCs w:val="26"/>
        </w:rPr>
        <w:t xml:space="preserve">      </w:t>
      </w:r>
      <w:r w:rsidR="003430C9">
        <w:rPr>
          <w:rFonts w:ascii="Times New Roman" w:hAnsi="Times New Roman"/>
          <w:sz w:val="26"/>
          <w:szCs w:val="26"/>
        </w:rPr>
        <w:t xml:space="preserve">Poproszona o wyjaśnienie </w:t>
      </w:r>
      <w:r>
        <w:rPr>
          <w:rFonts w:ascii="Times New Roman" w:hAnsi="Times New Roman"/>
          <w:sz w:val="26"/>
          <w:szCs w:val="26"/>
        </w:rPr>
        <w:t xml:space="preserve">Naczelnik Wydziału Komunikacji </w:t>
      </w:r>
      <w:r w:rsidR="003430C9">
        <w:rPr>
          <w:rFonts w:ascii="Times New Roman" w:hAnsi="Times New Roman"/>
          <w:sz w:val="26"/>
          <w:szCs w:val="26"/>
        </w:rPr>
        <w:br/>
      </w:r>
      <w:r>
        <w:rPr>
          <w:rFonts w:ascii="Times New Roman" w:hAnsi="Times New Roman"/>
          <w:sz w:val="26"/>
          <w:szCs w:val="26"/>
        </w:rPr>
        <w:t xml:space="preserve">i Transportu Iwona Gołoś powiedziała, że sprawdziła i </w:t>
      </w:r>
      <w:r w:rsidR="003430C9">
        <w:rPr>
          <w:rFonts w:ascii="Times New Roman" w:hAnsi="Times New Roman"/>
          <w:sz w:val="26"/>
          <w:szCs w:val="26"/>
        </w:rPr>
        <w:t>rozmowa telefoniczna z P</w:t>
      </w:r>
      <w:r>
        <w:rPr>
          <w:rFonts w:ascii="Times New Roman" w:hAnsi="Times New Roman"/>
          <w:sz w:val="26"/>
          <w:szCs w:val="26"/>
        </w:rPr>
        <w:t>anią, która złożyła skargę trwała 1,5 minuty</w:t>
      </w:r>
      <w:r w:rsidR="003430C9">
        <w:rPr>
          <w:rFonts w:ascii="Times New Roman" w:hAnsi="Times New Roman"/>
          <w:sz w:val="26"/>
          <w:szCs w:val="26"/>
        </w:rPr>
        <w:t>. Na drugi dzień Skarżąca</w:t>
      </w:r>
      <w:r>
        <w:rPr>
          <w:rFonts w:ascii="Times New Roman" w:hAnsi="Times New Roman"/>
          <w:sz w:val="26"/>
          <w:szCs w:val="26"/>
        </w:rPr>
        <w:t xml:space="preserve"> załatwiła sprawę w Wydziale</w:t>
      </w:r>
      <w:r w:rsidR="003430C9">
        <w:rPr>
          <w:rFonts w:ascii="Times New Roman" w:hAnsi="Times New Roman"/>
          <w:sz w:val="26"/>
          <w:szCs w:val="26"/>
        </w:rPr>
        <w:t xml:space="preserve"> Komunikacji. Naczelnik Iwona Gołoś stwierdziła, że  nie wie</w:t>
      </w:r>
      <w:r>
        <w:rPr>
          <w:rFonts w:ascii="Times New Roman" w:hAnsi="Times New Roman"/>
          <w:sz w:val="26"/>
          <w:szCs w:val="26"/>
        </w:rPr>
        <w:t xml:space="preserve"> dlaczego </w:t>
      </w:r>
      <w:r w:rsidR="003430C9">
        <w:rPr>
          <w:rFonts w:ascii="Times New Roman" w:hAnsi="Times New Roman"/>
          <w:sz w:val="26"/>
          <w:szCs w:val="26"/>
        </w:rPr>
        <w:t xml:space="preserve">Pani </w:t>
      </w:r>
      <w:r>
        <w:rPr>
          <w:rFonts w:ascii="Times New Roman" w:hAnsi="Times New Roman"/>
          <w:sz w:val="26"/>
          <w:szCs w:val="26"/>
        </w:rPr>
        <w:t>skargę złożyła.</w:t>
      </w:r>
    </w:p>
    <w:p w:rsidR="0032637B" w:rsidRDefault="00470DF8" w:rsidP="00470DF8">
      <w:pPr>
        <w:pStyle w:val="Akapitzlist"/>
        <w:spacing w:line="256" w:lineRule="auto"/>
        <w:ind w:left="1134"/>
        <w:jc w:val="both"/>
        <w:rPr>
          <w:rFonts w:ascii="Times New Roman" w:hAnsi="Times New Roman"/>
          <w:sz w:val="26"/>
          <w:szCs w:val="26"/>
        </w:rPr>
      </w:pPr>
      <w:r>
        <w:rPr>
          <w:rFonts w:ascii="Times New Roman" w:hAnsi="Times New Roman"/>
          <w:sz w:val="26"/>
          <w:szCs w:val="26"/>
        </w:rPr>
        <w:t xml:space="preserve">      </w:t>
      </w:r>
      <w:r w:rsidR="00736963">
        <w:rPr>
          <w:rFonts w:ascii="Times New Roman" w:hAnsi="Times New Roman"/>
          <w:sz w:val="26"/>
          <w:szCs w:val="26"/>
        </w:rPr>
        <w:t>Do powyższego uwag nie zgłoszono.</w:t>
      </w:r>
    </w:p>
    <w:p w:rsidR="00470DF8" w:rsidRPr="0032637B" w:rsidRDefault="00470DF8" w:rsidP="00470DF8">
      <w:pPr>
        <w:pStyle w:val="Akapitzlist"/>
        <w:spacing w:line="256" w:lineRule="auto"/>
        <w:ind w:left="1134"/>
        <w:jc w:val="both"/>
        <w:rPr>
          <w:rFonts w:ascii="Times New Roman" w:hAnsi="Times New Roman"/>
          <w:sz w:val="26"/>
          <w:szCs w:val="26"/>
        </w:rPr>
      </w:pPr>
    </w:p>
    <w:p w:rsidR="0032637B" w:rsidRPr="0032637B" w:rsidRDefault="00736963" w:rsidP="0032637B">
      <w:pPr>
        <w:pStyle w:val="Akapitzlist"/>
        <w:numPr>
          <w:ilvl w:val="0"/>
          <w:numId w:val="3"/>
        </w:numPr>
        <w:spacing w:line="256" w:lineRule="auto"/>
        <w:ind w:left="1134" w:hanging="425"/>
        <w:jc w:val="both"/>
        <w:rPr>
          <w:rFonts w:ascii="Times New Roman" w:hAnsi="Times New Roman"/>
          <w:sz w:val="26"/>
          <w:szCs w:val="26"/>
        </w:rPr>
      </w:pPr>
      <w:r>
        <w:rPr>
          <w:rFonts w:ascii="Times New Roman" w:hAnsi="Times New Roman"/>
          <w:sz w:val="26"/>
          <w:szCs w:val="26"/>
        </w:rPr>
        <w:t xml:space="preserve">Do projektu uchwały w sprawie </w:t>
      </w:r>
      <w:r w:rsidR="0032637B" w:rsidRPr="0032637B">
        <w:rPr>
          <w:rFonts w:ascii="Times New Roman" w:hAnsi="Times New Roman"/>
          <w:sz w:val="26"/>
          <w:szCs w:val="26"/>
        </w:rPr>
        <w:t>zmian w składzie Rady Społecznej Samodzielnego Publicznego Zakła</w:t>
      </w:r>
      <w:r>
        <w:rPr>
          <w:rFonts w:ascii="Times New Roman" w:hAnsi="Times New Roman"/>
          <w:sz w:val="26"/>
          <w:szCs w:val="26"/>
        </w:rPr>
        <w:t xml:space="preserve">du Opieki Zdrowotnej w Węgrowie uwag nie zgłoszono. </w:t>
      </w:r>
    </w:p>
    <w:p w:rsidR="00672EA1" w:rsidRDefault="003430C9" w:rsidP="003430C9">
      <w:pPr>
        <w:pStyle w:val="Tekstpodstawowy"/>
        <w:overflowPunct w:val="0"/>
        <w:autoSpaceDE w:val="0"/>
        <w:autoSpaceDN w:val="0"/>
        <w:adjustRightInd w:val="0"/>
        <w:spacing w:after="0"/>
        <w:ind w:left="1110"/>
        <w:jc w:val="both"/>
        <w:textAlignment w:val="baseline"/>
        <w:rPr>
          <w:b/>
          <w:sz w:val="26"/>
          <w:szCs w:val="26"/>
        </w:rPr>
      </w:pPr>
      <w:r>
        <w:rPr>
          <w:b/>
          <w:sz w:val="26"/>
          <w:szCs w:val="26"/>
        </w:rPr>
        <w:t xml:space="preserve">       W glosowaniu nad pozytywną opinią projekcie</w:t>
      </w:r>
      <w:r w:rsidRPr="00736963">
        <w:rPr>
          <w:b/>
          <w:sz w:val="26"/>
          <w:szCs w:val="26"/>
        </w:rPr>
        <w:t xml:space="preserve"> uchwały w sprawie</w:t>
      </w:r>
      <w:r w:rsidRPr="003430C9">
        <w:rPr>
          <w:sz w:val="26"/>
          <w:szCs w:val="26"/>
        </w:rPr>
        <w:t xml:space="preserve"> </w:t>
      </w:r>
      <w:r w:rsidRPr="003430C9">
        <w:rPr>
          <w:b/>
          <w:sz w:val="26"/>
          <w:szCs w:val="26"/>
        </w:rPr>
        <w:t>zmian w składzie Rady Społecznej Samodzielnego Publicznego Zakładu Opieki Zdrowotnej w Węgrowie</w:t>
      </w:r>
      <w:r>
        <w:rPr>
          <w:b/>
          <w:sz w:val="26"/>
          <w:szCs w:val="26"/>
        </w:rPr>
        <w:t xml:space="preserve"> uczestniczyło 5 członków Komisji Zdrowia i Spraw Społecznych.</w:t>
      </w:r>
    </w:p>
    <w:p w:rsidR="003430C9" w:rsidRPr="003430C9" w:rsidRDefault="003430C9" w:rsidP="003430C9">
      <w:pPr>
        <w:pStyle w:val="Tekstpodstawowy"/>
        <w:overflowPunct w:val="0"/>
        <w:autoSpaceDE w:val="0"/>
        <w:autoSpaceDN w:val="0"/>
        <w:adjustRightInd w:val="0"/>
        <w:spacing w:after="0"/>
        <w:ind w:left="1110" w:firstLine="60"/>
        <w:jc w:val="both"/>
        <w:textAlignment w:val="baseline"/>
        <w:rPr>
          <w:b/>
          <w:sz w:val="26"/>
          <w:szCs w:val="26"/>
        </w:rPr>
      </w:pPr>
      <w:r>
        <w:rPr>
          <w:b/>
          <w:sz w:val="26"/>
          <w:szCs w:val="26"/>
        </w:rPr>
        <w:t xml:space="preserve">     Komisja 5 głosami „za” jednogłośnie pozytywnie zaopiniowała ww. projekt uchwały.</w:t>
      </w:r>
    </w:p>
    <w:p w:rsidR="003430C9" w:rsidRPr="003430C9" w:rsidRDefault="003430C9" w:rsidP="00672EA1">
      <w:pPr>
        <w:pStyle w:val="Tekstpodstawowy"/>
        <w:overflowPunct w:val="0"/>
        <w:autoSpaceDE w:val="0"/>
        <w:autoSpaceDN w:val="0"/>
        <w:adjustRightInd w:val="0"/>
        <w:spacing w:after="0"/>
        <w:jc w:val="both"/>
        <w:textAlignment w:val="baseline"/>
        <w:rPr>
          <w:b/>
          <w:sz w:val="26"/>
          <w:szCs w:val="26"/>
        </w:rPr>
      </w:pPr>
    </w:p>
    <w:p w:rsidR="003430C9" w:rsidRDefault="003430C9" w:rsidP="00672EA1">
      <w:pPr>
        <w:pStyle w:val="Tekstpodstawowy"/>
        <w:overflowPunct w:val="0"/>
        <w:autoSpaceDE w:val="0"/>
        <w:autoSpaceDN w:val="0"/>
        <w:adjustRightInd w:val="0"/>
        <w:spacing w:after="0"/>
        <w:jc w:val="both"/>
        <w:textAlignment w:val="baseline"/>
        <w:rPr>
          <w:sz w:val="26"/>
          <w:szCs w:val="26"/>
        </w:rPr>
      </w:pPr>
    </w:p>
    <w:p w:rsidR="00672EA1" w:rsidRDefault="00672EA1" w:rsidP="00672EA1">
      <w:pPr>
        <w:pStyle w:val="Tekstpodstawowy"/>
        <w:overflowPunct w:val="0"/>
        <w:autoSpaceDE w:val="0"/>
        <w:autoSpaceDN w:val="0"/>
        <w:adjustRightInd w:val="0"/>
        <w:spacing w:after="0"/>
        <w:jc w:val="both"/>
        <w:textAlignment w:val="baseline"/>
        <w:rPr>
          <w:sz w:val="26"/>
          <w:szCs w:val="26"/>
        </w:rPr>
      </w:pPr>
      <w:r>
        <w:rPr>
          <w:sz w:val="26"/>
          <w:szCs w:val="26"/>
        </w:rPr>
        <w:t>Ad. pkt 10 W punkcie „</w:t>
      </w:r>
      <w:r w:rsidRPr="004D7F19">
        <w:rPr>
          <w:sz w:val="26"/>
          <w:szCs w:val="26"/>
        </w:rPr>
        <w:t>Sprawy różne</w:t>
      </w:r>
      <w:r>
        <w:rPr>
          <w:sz w:val="26"/>
          <w:szCs w:val="26"/>
        </w:rPr>
        <w:t>” nie omawiano żadnych kwestii</w:t>
      </w:r>
      <w:r w:rsidRPr="004D7F19">
        <w:rPr>
          <w:sz w:val="26"/>
          <w:szCs w:val="26"/>
        </w:rPr>
        <w:t>.</w:t>
      </w:r>
    </w:p>
    <w:p w:rsidR="00672EA1" w:rsidRPr="004D7F19" w:rsidRDefault="00672EA1" w:rsidP="00672EA1">
      <w:pPr>
        <w:jc w:val="both"/>
        <w:rPr>
          <w:sz w:val="26"/>
          <w:szCs w:val="26"/>
        </w:rPr>
      </w:pPr>
    </w:p>
    <w:p w:rsidR="00672EA1" w:rsidRDefault="00672EA1" w:rsidP="00672EA1">
      <w:pPr>
        <w:ind w:left="426" w:hanging="426"/>
        <w:jc w:val="both"/>
        <w:rPr>
          <w:sz w:val="26"/>
          <w:szCs w:val="26"/>
        </w:rPr>
      </w:pPr>
      <w:r>
        <w:rPr>
          <w:sz w:val="26"/>
          <w:szCs w:val="26"/>
        </w:rPr>
        <w:t>Ad. pkt 11 Wobec zrealizowania porządku posiedzenia prowadzący obrady Przewodniczący Komisji</w:t>
      </w:r>
      <w:r w:rsidRPr="00690065">
        <w:rPr>
          <w:sz w:val="26"/>
          <w:szCs w:val="26"/>
        </w:rPr>
        <w:t xml:space="preserve"> Rozwoju Gospodarczego,</w:t>
      </w:r>
      <w:r>
        <w:rPr>
          <w:sz w:val="26"/>
          <w:szCs w:val="26"/>
        </w:rPr>
        <w:t xml:space="preserve"> Rolnictwa i Ochrony Środowiska Paweł Łabaj podziękował członkom obu Komisji oraz zaproszonym gościom, po czym zamknął posiedzenie</w:t>
      </w:r>
      <w:r w:rsidRPr="004D7F19">
        <w:rPr>
          <w:sz w:val="26"/>
          <w:szCs w:val="26"/>
        </w:rPr>
        <w:t>.</w:t>
      </w:r>
    </w:p>
    <w:p w:rsidR="00672EA1" w:rsidRDefault="00672EA1" w:rsidP="00672EA1">
      <w:pPr>
        <w:ind w:left="426" w:hanging="426"/>
        <w:jc w:val="both"/>
        <w:rPr>
          <w:sz w:val="26"/>
          <w:szCs w:val="26"/>
        </w:rPr>
      </w:pPr>
    </w:p>
    <w:p w:rsidR="00672EA1" w:rsidRPr="00017FC8" w:rsidRDefault="00672EA1" w:rsidP="00672EA1">
      <w:pPr>
        <w:pStyle w:val="Tekstpodstawowywcity3"/>
        <w:spacing w:after="0"/>
        <w:ind w:left="0" w:firstLine="284"/>
        <w:rPr>
          <w:sz w:val="24"/>
          <w:szCs w:val="24"/>
        </w:rPr>
      </w:pPr>
      <w:r w:rsidRPr="00017FC8">
        <w:rPr>
          <w:sz w:val="24"/>
          <w:szCs w:val="24"/>
        </w:rPr>
        <w:t>Protokołowała:                                                             Przewodniczący Komisji</w:t>
      </w:r>
    </w:p>
    <w:p w:rsidR="00672EA1" w:rsidRPr="00017FC8" w:rsidRDefault="00672EA1" w:rsidP="00672EA1">
      <w:pPr>
        <w:pStyle w:val="Tekstpodstawowywcity3"/>
        <w:spacing w:after="0"/>
        <w:ind w:left="0" w:firstLine="284"/>
        <w:rPr>
          <w:sz w:val="24"/>
          <w:szCs w:val="24"/>
        </w:rPr>
      </w:pPr>
      <w:r w:rsidRPr="00017FC8">
        <w:rPr>
          <w:sz w:val="24"/>
          <w:szCs w:val="24"/>
        </w:rPr>
        <w:t xml:space="preserve">                                                                                      Rozwoju Gospodarczego,</w:t>
      </w:r>
    </w:p>
    <w:p w:rsidR="00672EA1" w:rsidRPr="00017FC8" w:rsidRDefault="00672EA1" w:rsidP="00672EA1">
      <w:pPr>
        <w:pStyle w:val="Tekstpodstawowywcity3"/>
        <w:spacing w:afterLines="120" w:after="288"/>
        <w:ind w:left="0" w:firstLine="284"/>
        <w:rPr>
          <w:sz w:val="24"/>
          <w:szCs w:val="24"/>
        </w:rPr>
      </w:pPr>
      <w:r w:rsidRPr="00017FC8">
        <w:rPr>
          <w:sz w:val="24"/>
          <w:szCs w:val="24"/>
        </w:rPr>
        <w:t>Starszy Inspektor                                                     Rolnictwa i Ochrony Środowiska</w:t>
      </w:r>
    </w:p>
    <w:p w:rsidR="00672EA1" w:rsidRPr="00017FC8" w:rsidRDefault="00672EA1" w:rsidP="00672EA1">
      <w:pPr>
        <w:pStyle w:val="Tekstpodstawowywcity3"/>
        <w:spacing w:afterLines="120" w:after="288"/>
        <w:ind w:left="0"/>
        <w:rPr>
          <w:i/>
          <w:sz w:val="24"/>
          <w:szCs w:val="24"/>
        </w:rPr>
      </w:pPr>
      <w:r w:rsidRPr="00017FC8">
        <w:rPr>
          <w:i/>
          <w:sz w:val="24"/>
          <w:szCs w:val="24"/>
        </w:rPr>
        <w:t xml:space="preserve">   (-) Magdalena Dąbkowska                                                 (-) Paweł Łabaj</w:t>
      </w:r>
    </w:p>
    <w:p w:rsidR="00672EA1" w:rsidRPr="00017FC8" w:rsidRDefault="00672EA1" w:rsidP="00672EA1">
      <w:pPr>
        <w:pStyle w:val="Tekstpodstawowywcity3"/>
        <w:spacing w:after="0"/>
        <w:ind w:left="0" w:firstLine="284"/>
        <w:rPr>
          <w:sz w:val="24"/>
          <w:szCs w:val="24"/>
        </w:rPr>
      </w:pPr>
      <w:r w:rsidRPr="00017FC8">
        <w:rPr>
          <w:sz w:val="24"/>
          <w:szCs w:val="24"/>
        </w:rPr>
        <w:t xml:space="preserve">                            </w:t>
      </w:r>
      <w:r w:rsidRPr="00017FC8">
        <w:rPr>
          <w:i/>
          <w:sz w:val="24"/>
          <w:szCs w:val="24"/>
        </w:rPr>
        <w:t xml:space="preserve"> </w:t>
      </w:r>
      <w:r w:rsidRPr="00017FC8">
        <w:rPr>
          <w:sz w:val="24"/>
          <w:szCs w:val="24"/>
        </w:rPr>
        <w:t xml:space="preserve">                                                                                            </w:t>
      </w:r>
    </w:p>
    <w:p w:rsidR="00672EA1" w:rsidRPr="00017FC8" w:rsidRDefault="00672EA1" w:rsidP="00672EA1">
      <w:pPr>
        <w:ind w:left="426" w:hanging="426"/>
        <w:jc w:val="both"/>
        <w:rPr>
          <w:sz w:val="24"/>
          <w:szCs w:val="24"/>
        </w:rPr>
      </w:pPr>
    </w:p>
    <w:p w:rsidR="00672EA1" w:rsidRPr="00017FC8" w:rsidRDefault="00672EA1" w:rsidP="00D4096B">
      <w:pPr>
        <w:ind w:left="426" w:firstLine="279"/>
        <w:rPr>
          <w:b/>
          <w:sz w:val="24"/>
          <w:szCs w:val="24"/>
        </w:rPr>
      </w:pPr>
    </w:p>
    <w:sectPr w:rsidR="00672EA1" w:rsidRPr="00017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82CC9"/>
    <w:multiLevelType w:val="hybridMultilevel"/>
    <w:tmpl w:val="B106E94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34BB203B"/>
    <w:multiLevelType w:val="hybridMultilevel"/>
    <w:tmpl w:val="2E62BA1C"/>
    <w:lvl w:ilvl="0" w:tplc="36582F3E">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736C1E"/>
    <w:multiLevelType w:val="hybridMultilevel"/>
    <w:tmpl w:val="23C6DF4C"/>
    <w:lvl w:ilvl="0" w:tplc="7F56A9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51"/>
    <w:rsid w:val="00017FC8"/>
    <w:rsid w:val="001124AE"/>
    <w:rsid w:val="00204793"/>
    <w:rsid w:val="002830EF"/>
    <w:rsid w:val="002906B6"/>
    <w:rsid w:val="0032637B"/>
    <w:rsid w:val="003430C9"/>
    <w:rsid w:val="0039074A"/>
    <w:rsid w:val="003B00BB"/>
    <w:rsid w:val="00470DF8"/>
    <w:rsid w:val="004867DC"/>
    <w:rsid w:val="004E4316"/>
    <w:rsid w:val="00653B99"/>
    <w:rsid w:val="00672EA1"/>
    <w:rsid w:val="006D3808"/>
    <w:rsid w:val="006F5955"/>
    <w:rsid w:val="00736963"/>
    <w:rsid w:val="0074654B"/>
    <w:rsid w:val="00753D5F"/>
    <w:rsid w:val="007D3CBE"/>
    <w:rsid w:val="007F7ABA"/>
    <w:rsid w:val="00986CD5"/>
    <w:rsid w:val="009A3031"/>
    <w:rsid w:val="00B40651"/>
    <w:rsid w:val="00C32EE9"/>
    <w:rsid w:val="00D4096B"/>
    <w:rsid w:val="00D719F5"/>
    <w:rsid w:val="00E00011"/>
    <w:rsid w:val="00E232C0"/>
    <w:rsid w:val="00E31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B2258-652F-4990-BCB1-9ADB2A06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6B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906B6"/>
    <w:pPr>
      <w:spacing w:after="120"/>
    </w:pPr>
  </w:style>
  <w:style w:type="character" w:customStyle="1" w:styleId="TekstpodstawowyZnak">
    <w:name w:val="Tekst podstawowy Znak"/>
    <w:basedOn w:val="Domylnaczcionkaakapitu"/>
    <w:link w:val="Tekstpodstawowy"/>
    <w:rsid w:val="002906B6"/>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2906B6"/>
    <w:pPr>
      <w:ind w:left="705" w:hanging="705"/>
    </w:pPr>
    <w:rPr>
      <w:sz w:val="24"/>
    </w:rPr>
  </w:style>
  <w:style w:type="character" w:customStyle="1" w:styleId="Tekstpodstawowywcity2Znak">
    <w:name w:val="Tekst podstawowy wcięty 2 Znak"/>
    <w:basedOn w:val="Domylnaczcionkaakapitu"/>
    <w:link w:val="Tekstpodstawowywcity2"/>
    <w:semiHidden/>
    <w:rsid w:val="002906B6"/>
    <w:rPr>
      <w:rFonts w:ascii="Times New Roman" w:eastAsia="Times New Roman" w:hAnsi="Times New Roman" w:cs="Times New Roman"/>
      <w:sz w:val="24"/>
      <w:szCs w:val="20"/>
      <w:lang w:eastAsia="pl-PL"/>
    </w:rPr>
  </w:style>
  <w:style w:type="paragraph" w:styleId="Bezodstpw">
    <w:name w:val="No Spacing"/>
    <w:uiPriority w:val="1"/>
    <w:qFormat/>
    <w:rsid w:val="002906B6"/>
    <w:pPr>
      <w:spacing w:after="0" w:line="240" w:lineRule="auto"/>
    </w:pPr>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672EA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2EA1"/>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32637B"/>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B26D-5F03-4C10-8344-37FF624D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11</Pages>
  <Words>3544</Words>
  <Characters>21264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17</cp:revision>
  <dcterms:created xsi:type="dcterms:W3CDTF">2024-12-13T10:34:00Z</dcterms:created>
  <dcterms:modified xsi:type="dcterms:W3CDTF">2024-12-13T13:48:00Z</dcterms:modified>
</cp:coreProperties>
</file>