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45" w:rsidRDefault="002F3445" w:rsidP="002F3445">
      <w:pPr>
        <w:pStyle w:val="Tytu"/>
        <w:rPr>
          <w:rFonts w:ascii="Arial" w:hAnsi="Arial" w:cs="Arial"/>
          <w:sz w:val="22"/>
          <w:szCs w:val="22"/>
        </w:rPr>
      </w:pPr>
      <w:r>
        <w:rPr>
          <w:rFonts w:ascii="Arial" w:hAnsi="Arial" w:cs="Arial"/>
          <w:sz w:val="22"/>
          <w:szCs w:val="22"/>
        </w:rPr>
        <w:t>Protokół Nr 3</w:t>
      </w:r>
    </w:p>
    <w:p w:rsidR="002F3445" w:rsidRDefault="002F3445" w:rsidP="002F3445">
      <w:pPr>
        <w:jc w:val="center"/>
        <w:rPr>
          <w:rFonts w:ascii="Arial" w:hAnsi="Arial" w:cs="Arial"/>
          <w:b/>
          <w:sz w:val="22"/>
          <w:szCs w:val="22"/>
        </w:rPr>
      </w:pPr>
      <w:r>
        <w:rPr>
          <w:rFonts w:ascii="Arial" w:hAnsi="Arial" w:cs="Arial"/>
          <w:b/>
          <w:sz w:val="22"/>
          <w:szCs w:val="22"/>
        </w:rPr>
        <w:t xml:space="preserve">ze wspólnego posiedzenia </w:t>
      </w:r>
    </w:p>
    <w:p w:rsidR="002F3445" w:rsidRDefault="002F3445" w:rsidP="002F3445">
      <w:pPr>
        <w:jc w:val="center"/>
        <w:rPr>
          <w:rFonts w:ascii="Arial" w:hAnsi="Arial" w:cs="Arial"/>
          <w:b/>
          <w:sz w:val="22"/>
          <w:szCs w:val="22"/>
        </w:rPr>
      </w:pPr>
      <w:r>
        <w:rPr>
          <w:rFonts w:ascii="Arial" w:hAnsi="Arial" w:cs="Arial"/>
          <w:b/>
          <w:sz w:val="22"/>
          <w:szCs w:val="22"/>
        </w:rPr>
        <w:t>Komisji Rozwoju Gospodarczego, Rolnictwa i Ochrony Środowiska</w:t>
      </w:r>
    </w:p>
    <w:p w:rsidR="002F3445" w:rsidRDefault="002F3445" w:rsidP="002F3445">
      <w:pPr>
        <w:jc w:val="center"/>
        <w:rPr>
          <w:rFonts w:ascii="Arial" w:hAnsi="Arial" w:cs="Arial"/>
          <w:b/>
          <w:sz w:val="22"/>
          <w:szCs w:val="22"/>
        </w:rPr>
      </w:pPr>
      <w:r>
        <w:rPr>
          <w:rFonts w:ascii="Arial" w:hAnsi="Arial" w:cs="Arial"/>
          <w:b/>
          <w:sz w:val="22"/>
          <w:szCs w:val="22"/>
        </w:rPr>
        <w:t>z Komisją Budżetu i Finansów</w:t>
      </w:r>
    </w:p>
    <w:p w:rsidR="002F3445" w:rsidRDefault="002F3445" w:rsidP="002F3445">
      <w:pPr>
        <w:jc w:val="center"/>
        <w:rPr>
          <w:rFonts w:ascii="Arial" w:hAnsi="Arial" w:cs="Arial"/>
          <w:b/>
          <w:sz w:val="22"/>
          <w:szCs w:val="22"/>
        </w:rPr>
      </w:pPr>
      <w:r>
        <w:rPr>
          <w:rFonts w:ascii="Arial" w:hAnsi="Arial" w:cs="Arial"/>
          <w:b/>
          <w:sz w:val="22"/>
          <w:szCs w:val="22"/>
        </w:rPr>
        <w:t xml:space="preserve">odbytego w dniu 8 października 2024 r. </w:t>
      </w:r>
    </w:p>
    <w:p w:rsidR="002F3445" w:rsidRDefault="002F3445" w:rsidP="002F3445">
      <w:pPr>
        <w:jc w:val="center"/>
        <w:rPr>
          <w:rFonts w:ascii="Arial" w:hAnsi="Arial" w:cs="Arial"/>
          <w:b/>
          <w:sz w:val="22"/>
          <w:szCs w:val="22"/>
        </w:rPr>
      </w:pPr>
      <w:r>
        <w:rPr>
          <w:rFonts w:ascii="Arial" w:hAnsi="Arial" w:cs="Arial"/>
          <w:b/>
          <w:sz w:val="22"/>
          <w:szCs w:val="22"/>
        </w:rPr>
        <w:t>w Starostwie Powiatowym w Węgrowie</w:t>
      </w:r>
    </w:p>
    <w:p w:rsidR="002F3445" w:rsidRDefault="002F3445" w:rsidP="002F3445">
      <w:pPr>
        <w:jc w:val="center"/>
        <w:rPr>
          <w:rFonts w:ascii="Arial" w:hAnsi="Arial" w:cs="Arial"/>
          <w:b/>
          <w:sz w:val="22"/>
          <w:szCs w:val="22"/>
        </w:rPr>
      </w:pPr>
    </w:p>
    <w:p w:rsidR="002F3445" w:rsidRDefault="002F3445" w:rsidP="002F3445">
      <w:pPr>
        <w:jc w:val="both"/>
        <w:rPr>
          <w:rFonts w:ascii="Arial" w:hAnsi="Arial" w:cs="Arial"/>
          <w:sz w:val="22"/>
          <w:szCs w:val="22"/>
        </w:rPr>
      </w:pPr>
    </w:p>
    <w:p w:rsidR="002F3445" w:rsidRDefault="002F3445" w:rsidP="002F3445">
      <w:pPr>
        <w:pStyle w:val="Nagwek1"/>
        <w:rPr>
          <w:rFonts w:ascii="Arial" w:hAnsi="Arial" w:cs="Arial"/>
          <w:sz w:val="22"/>
          <w:szCs w:val="22"/>
        </w:rPr>
      </w:pPr>
    </w:p>
    <w:p w:rsidR="002F3445" w:rsidRDefault="002F3445" w:rsidP="002F3445">
      <w:pPr>
        <w:pStyle w:val="Nagwek1"/>
        <w:rPr>
          <w:rFonts w:ascii="Arial" w:hAnsi="Arial" w:cs="Arial"/>
          <w:sz w:val="22"/>
          <w:szCs w:val="22"/>
        </w:rPr>
      </w:pPr>
      <w:r>
        <w:rPr>
          <w:rFonts w:ascii="Arial" w:hAnsi="Arial" w:cs="Arial"/>
          <w:sz w:val="22"/>
          <w:szCs w:val="22"/>
        </w:rPr>
        <w:t>Ad pkt 1 i 2</w:t>
      </w:r>
    </w:p>
    <w:p w:rsidR="002F3445" w:rsidRDefault="002F3445" w:rsidP="002F3445">
      <w:pPr>
        <w:pStyle w:val="Tekstpodstawowy"/>
        <w:rPr>
          <w:rFonts w:ascii="Arial" w:hAnsi="Arial" w:cs="Arial"/>
          <w:sz w:val="22"/>
          <w:szCs w:val="22"/>
        </w:rPr>
      </w:pPr>
      <w:r>
        <w:rPr>
          <w:rFonts w:ascii="Arial" w:hAnsi="Arial" w:cs="Arial"/>
          <w:sz w:val="22"/>
          <w:szCs w:val="22"/>
        </w:rPr>
        <w:t>Posiedzenie o godz. 13</w:t>
      </w:r>
      <w:r>
        <w:rPr>
          <w:rFonts w:ascii="Arial" w:hAnsi="Arial" w:cs="Arial"/>
          <w:sz w:val="22"/>
          <w:szCs w:val="22"/>
          <w:vertAlign w:val="superscript"/>
        </w:rPr>
        <w:t>40</w:t>
      </w:r>
      <w:r>
        <w:rPr>
          <w:rFonts w:ascii="Arial" w:hAnsi="Arial" w:cs="Arial"/>
          <w:sz w:val="22"/>
          <w:szCs w:val="22"/>
        </w:rPr>
        <w:t xml:space="preserve"> otworzył i przewodniczył mu Przewodniczący Komisji Rozwoju Gospodarczego, Rolnictwa i Ochrony Środowiska - p. Paweł Łabaj. </w:t>
      </w:r>
    </w:p>
    <w:p w:rsidR="002F3445" w:rsidRDefault="002F3445" w:rsidP="002F3445">
      <w:pPr>
        <w:pStyle w:val="Tekstpodstawowy"/>
        <w:rPr>
          <w:rFonts w:ascii="Arial" w:hAnsi="Arial" w:cs="Arial"/>
          <w:sz w:val="22"/>
          <w:szCs w:val="22"/>
        </w:rPr>
      </w:pPr>
      <w:r>
        <w:rPr>
          <w:rFonts w:ascii="Arial" w:hAnsi="Arial" w:cs="Arial"/>
          <w:sz w:val="22"/>
          <w:szCs w:val="22"/>
        </w:rPr>
        <w:t xml:space="preserve">P. Przewodniczący na podstawie list obecności stwierdził, że w posiedzeniu bierze udział 6 członków Komisji Rozwoju Gospodarczego, Rolnictwa i Ochrony Środowiska (nieobecny jest radny -  p. Grzegorz </w:t>
      </w:r>
      <w:proofErr w:type="spellStart"/>
      <w:r>
        <w:rPr>
          <w:rFonts w:ascii="Arial" w:hAnsi="Arial" w:cs="Arial"/>
          <w:sz w:val="22"/>
          <w:szCs w:val="22"/>
        </w:rPr>
        <w:t>Koseła</w:t>
      </w:r>
      <w:proofErr w:type="spellEnd"/>
      <w:r>
        <w:rPr>
          <w:rFonts w:ascii="Arial" w:hAnsi="Arial" w:cs="Arial"/>
          <w:sz w:val="22"/>
          <w:szCs w:val="22"/>
        </w:rPr>
        <w:t xml:space="preserve">) </w:t>
      </w:r>
      <w:r>
        <w:rPr>
          <w:rFonts w:ascii="Arial" w:eastAsiaTheme="minorHAnsi" w:hAnsi="Arial" w:cs="Arial"/>
          <w:sz w:val="22"/>
          <w:szCs w:val="22"/>
          <w:lang w:eastAsia="en-US"/>
        </w:rPr>
        <w:t xml:space="preserve">co wobec 7 osobowego składu Komisji stanowi quorum niezbędne do prawomocnych obrad. Lista obecności stanowi </w:t>
      </w:r>
      <w:r>
        <w:rPr>
          <w:rFonts w:ascii="Arial" w:hAnsi="Arial" w:cs="Arial"/>
          <w:b/>
          <w:sz w:val="22"/>
          <w:szCs w:val="22"/>
        </w:rPr>
        <w:t xml:space="preserve">załącznik nr 1 do protokołu </w:t>
      </w:r>
      <w:r>
        <w:rPr>
          <w:rFonts w:ascii="Arial" w:hAnsi="Arial" w:cs="Arial"/>
          <w:sz w:val="22"/>
          <w:szCs w:val="22"/>
        </w:rPr>
        <w:t xml:space="preserve">oraz 10 członków Komisji Budżetu i Finansów (nieobecny jest radny -  p. Artur Lis) </w:t>
      </w:r>
      <w:r>
        <w:rPr>
          <w:rFonts w:ascii="Arial" w:eastAsiaTheme="minorHAnsi" w:hAnsi="Arial" w:cs="Arial"/>
          <w:sz w:val="22"/>
          <w:szCs w:val="22"/>
          <w:lang w:eastAsia="en-US"/>
        </w:rPr>
        <w:t xml:space="preserve">co wobec 11 osobowego składu Komisji stanowi quorum niezbędne do prawomocnych obrad. Lista obecności stanowi </w:t>
      </w:r>
      <w:r>
        <w:rPr>
          <w:rFonts w:ascii="Arial" w:hAnsi="Arial" w:cs="Arial"/>
          <w:b/>
          <w:sz w:val="22"/>
          <w:szCs w:val="22"/>
        </w:rPr>
        <w:t xml:space="preserve">załącznik nr 2 do protokołu. </w:t>
      </w:r>
      <w:r>
        <w:rPr>
          <w:rFonts w:ascii="Arial" w:hAnsi="Arial" w:cs="Arial"/>
          <w:sz w:val="22"/>
          <w:szCs w:val="22"/>
        </w:rPr>
        <w:t xml:space="preserve">W posiedzeniu uczestniczyli także Skarbnik Powiatu – p. Anna </w:t>
      </w:r>
      <w:proofErr w:type="spellStart"/>
      <w:r>
        <w:rPr>
          <w:rFonts w:ascii="Arial" w:hAnsi="Arial" w:cs="Arial"/>
          <w:sz w:val="22"/>
          <w:szCs w:val="22"/>
        </w:rPr>
        <w:t>Pawełas</w:t>
      </w:r>
      <w:proofErr w:type="spellEnd"/>
      <w:r>
        <w:rPr>
          <w:rFonts w:ascii="Arial" w:hAnsi="Arial" w:cs="Arial"/>
          <w:sz w:val="22"/>
          <w:szCs w:val="22"/>
        </w:rPr>
        <w:t>, Naczelnik Wydziału Inwestycji i Rozwoju – p. Ewa Ufnal, Dyrektor ZDP w Węgrowie – p. Marcin Gąsiorek.</w:t>
      </w:r>
    </w:p>
    <w:p w:rsidR="002F3445" w:rsidRDefault="002F3445" w:rsidP="002F3445">
      <w:pPr>
        <w:rPr>
          <w:rFonts w:ascii="Arial" w:hAnsi="Arial" w:cs="Arial"/>
          <w:sz w:val="22"/>
          <w:szCs w:val="22"/>
        </w:rPr>
      </w:pPr>
    </w:p>
    <w:p w:rsidR="002F3445" w:rsidRDefault="002F3445" w:rsidP="002F3445">
      <w:pPr>
        <w:jc w:val="both"/>
        <w:rPr>
          <w:rFonts w:ascii="Arial" w:hAnsi="Arial" w:cs="Arial"/>
          <w:b/>
          <w:sz w:val="22"/>
          <w:szCs w:val="22"/>
        </w:rPr>
      </w:pPr>
      <w:r>
        <w:rPr>
          <w:rFonts w:ascii="Arial" w:hAnsi="Arial" w:cs="Arial"/>
          <w:b/>
          <w:sz w:val="22"/>
          <w:szCs w:val="22"/>
        </w:rPr>
        <w:t>Ad pkt 3</w:t>
      </w:r>
    </w:p>
    <w:p w:rsidR="002F3445" w:rsidRDefault="002F3445" w:rsidP="002F3445">
      <w:pPr>
        <w:pStyle w:val="Tekstpodstawowy"/>
        <w:rPr>
          <w:rFonts w:ascii="Arial" w:hAnsi="Arial" w:cs="Arial"/>
          <w:sz w:val="22"/>
          <w:szCs w:val="22"/>
        </w:rPr>
      </w:pPr>
      <w:r>
        <w:rPr>
          <w:rFonts w:ascii="Arial" w:hAnsi="Arial" w:cs="Arial"/>
          <w:sz w:val="22"/>
          <w:szCs w:val="22"/>
        </w:rPr>
        <w:t xml:space="preserve">Po otwarciu posiedzenia, Przewodniczący Komisji Rozwoju Gospodarczego, Rolnictwa i Ochrony Środowiska przedstawił porządek obrad w brzmieniu stanowiącym </w:t>
      </w:r>
      <w:r>
        <w:rPr>
          <w:rFonts w:ascii="Arial" w:hAnsi="Arial" w:cs="Arial"/>
          <w:b/>
          <w:sz w:val="22"/>
          <w:szCs w:val="22"/>
        </w:rPr>
        <w:t>załącznik nr 3 do protokołu.</w:t>
      </w:r>
    </w:p>
    <w:p w:rsidR="002F3445" w:rsidRDefault="002F3445" w:rsidP="002F3445">
      <w:pPr>
        <w:pStyle w:val="Nagwek1"/>
        <w:rPr>
          <w:rFonts w:ascii="Arial" w:hAnsi="Arial" w:cs="Arial"/>
          <w:sz w:val="22"/>
          <w:szCs w:val="22"/>
        </w:rPr>
      </w:pPr>
    </w:p>
    <w:p w:rsidR="002F3445" w:rsidRDefault="002F3445" w:rsidP="002F3445">
      <w:pPr>
        <w:jc w:val="both"/>
        <w:rPr>
          <w:rFonts w:ascii="Arial" w:hAnsi="Arial" w:cs="Arial"/>
          <w:sz w:val="22"/>
          <w:szCs w:val="22"/>
          <w:u w:val="single"/>
        </w:rPr>
      </w:pPr>
      <w:r>
        <w:rPr>
          <w:rFonts w:ascii="Arial" w:hAnsi="Arial" w:cs="Arial"/>
          <w:sz w:val="22"/>
          <w:szCs w:val="22"/>
          <w:u w:val="single"/>
        </w:rPr>
        <w:t>Komisje bez uwag przyjęły zaproponowany porządek posiedzenia.</w:t>
      </w:r>
    </w:p>
    <w:p w:rsidR="002F3445" w:rsidRDefault="002F3445" w:rsidP="002F3445">
      <w:pPr>
        <w:jc w:val="both"/>
        <w:rPr>
          <w:rFonts w:ascii="Arial" w:hAnsi="Arial" w:cs="Arial"/>
          <w:sz w:val="22"/>
          <w:szCs w:val="22"/>
        </w:rPr>
      </w:pPr>
    </w:p>
    <w:p w:rsidR="002F3445" w:rsidRDefault="002F3445" w:rsidP="002F3445">
      <w:pPr>
        <w:jc w:val="both"/>
        <w:rPr>
          <w:rFonts w:ascii="Arial" w:hAnsi="Arial" w:cs="Arial"/>
          <w:b/>
          <w:sz w:val="22"/>
          <w:szCs w:val="22"/>
        </w:rPr>
      </w:pPr>
      <w:r>
        <w:rPr>
          <w:rFonts w:ascii="Arial" w:hAnsi="Arial" w:cs="Arial"/>
          <w:b/>
          <w:sz w:val="22"/>
          <w:szCs w:val="22"/>
        </w:rPr>
        <w:t>Ad pkt 4</w:t>
      </w:r>
    </w:p>
    <w:p w:rsidR="002F3445" w:rsidRDefault="002F3445" w:rsidP="002F3445">
      <w:pPr>
        <w:jc w:val="both"/>
        <w:rPr>
          <w:rFonts w:ascii="Arial" w:hAnsi="Arial" w:cs="Arial"/>
          <w:sz w:val="22"/>
          <w:szCs w:val="22"/>
        </w:rPr>
      </w:pPr>
      <w:r>
        <w:rPr>
          <w:rFonts w:ascii="Arial" w:hAnsi="Arial" w:cs="Arial"/>
          <w:sz w:val="22"/>
          <w:szCs w:val="22"/>
        </w:rPr>
        <w:t xml:space="preserve">Dyrektor ZDP w Węgrowie – p. Marcin Gąsiorek przedstawił informację o stanie dróg i przygotowania do sezonu zimowego 2024 – 2025. </w:t>
      </w:r>
    </w:p>
    <w:p w:rsidR="00C9311B" w:rsidRDefault="00C9311B" w:rsidP="002F3445">
      <w:pPr>
        <w:jc w:val="both"/>
        <w:rPr>
          <w:rFonts w:ascii="Arial" w:hAnsi="Arial" w:cs="Arial"/>
          <w:sz w:val="22"/>
          <w:szCs w:val="22"/>
        </w:rPr>
      </w:pPr>
      <w:r>
        <w:rPr>
          <w:rFonts w:ascii="Arial" w:hAnsi="Arial" w:cs="Arial"/>
          <w:sz w:val="22"/>
          <w:szCs w:val="22"/>
        </w:rPr>
        <w:t>Radny – p. Jarosław Grenda zapytał, czy sposób prowadzenia akcji zimowej będzie podobny jak w ubiegłych latach.</w:t>
      </w:r>
    </w:p>
    <w:p w:rsidR="00C9311B" w:rsidRDefault="00C9311B" w:rsidP="002F3445">
      <w:pPr>
        <w:jc w:val="both"/>
        <w:rPr>
          <w:rFonts w:ascii="Arial" w:hAnsi="Arial" w:cs="Arial"/>
          <w:sz w:val="22"/>
          <w:szCs w:val="22"/>
        </w:rPr>
      </w:pPr>
      <w:r>
        <w:rPr>
          <w:rFonts w:ascii="Arial" w:hAnsi="Arial" w:cs="Arial"/>
          <w:sz w:val="22"/>
          <w:szCs w:val="22"/>
        </w:rPr>
        <w:t>P. Dyrektor odpowiedział, że tak i dodał, że w ZDP są tzw. dyżurni, którzy przed pełnieniem dyżurów udają się w teren by ocenić sytuację i koordynują całe działania. Dyżurni podejmują też decyzje, czy  będzie zadysponowany wyłącznie sprzęt ZDP, czy ró</w:t>
      </w:r>
      <w:r w:rsidR="003931DE">
        <w:rPr>
          <w:rFonts w:ascii="Arial" w:hAnsi="Arial" w:cs="Arial"/>
          <w:sz w:val="22"/>
          <w:szCs w:val="22"/>
        </w:rPr>
        <w:t>wn</w:t>
      </w:r>
      <w:r>
        <w:rPr>
          <w:rFonts w:ascii="Arial" w:hAnsi="Arial" w:cs="Arial"/>
          <w:sz w:val="22"/>
          <w:szCs w:val="22"/>
        </w:rPr>
        <w:t xml:space="preserve">ież z firmy zewnętrznej. </w:t>
      </w:r>
    </w:p>
    <w:p w:rsidR="00C9311B" w:rsidRDefault="00C9311B" w:rsidP="002F3445">
      <w:pPr>
        <w:jc w:val="both"/>
        <w:rPr>
          <w:rFonts w:ascii="Arial" w:hAnsi="Arial" w:cs="Arial"/>
          <w:sz w:val="22"/>
          <w:szCs w:val="22"/>
        </w:rPr>
      </w:pPr>
      <w:r>
        <w:rPr>
          <w:rFonts w:ascii="Arial" w:hAnsi="Arial" w:cs="Arial"/>
          <w:sz w:val="22"/>
          <w:szCs w:val="22"/>
        </w:rPr>
        <w:t>Radny – p. Jarosław Grenda zapytał ile pługów może wyjechać na drogi jednocześnie, jeśli byłyby duże opady śniegu.</w:t>
      </w:r>
    </w:p>
    <w:p w:rsidR="00C9311B" w:rsidRDefault="00C9311B" w:rsidP="002F3445">
      <w:pPr>
        <w:jc w:val="both"/>
        <w:rPr>
          <w:rFonts w:ascii="Arial" w:hAnsi="Arial" w:cs="Arial"/>
          <w:sz w:val="22"/>
          <w:szCs w:val="22"/>
        </w:rPr>
      </w:pPr>
      <w:r>
        <w:rPr>
          <w:rFonts w:ascii="Arial" w:hAnsi="Arial" w:cs="Arial"/>
          <w:sz w:val="22"/>
          <w:szCs w:val="22"/>
        </w:rPr>
        <w:t>P. Dyrektor odpowiedział, że są to 4 pługi samochodowe. Natomiast ZDP ma jeszcze 2 ciągniki i koparkę. Czyli łącznie jest to 7 jednostek sprzętu.</w:t>
      </w:r>
    </w:p>
    <w:p w:rsidR="00C9311B" w:rsidRDefault="00C9311B" w:rsidP="002F3445">
      <w:pPr>
        <w:jc w:val="both"/>
        <w:rPr>
          <w:rFonts w:ascii="Arial" w:hAnsi="Arial" w:cs="Arial"/>
          <w:sz w:val="22"/>
          <w:szCs w:val="22"/>
        </w:rPr>
      </w:pPr>
      <w:r>
        <w:rPr>
          <w:rFonts w:ascii="Arial" w:hAnsi="Arial" w:cs="Arial"/>
          <w:sz w:val="22"/>
          <w:szCs w:val="22"/>
        </w:rPr>
        <w:t>Przewodniczący Komisji Budżetu i Finansów zapytał, czy standard zimowego utrzymania dróg będzie taki sam jak w ubiegłym roku.</w:t>
      </w:r>
    </w:p>
    <w:p w:rsidR="00C9311B" w:rsidRDefault="00905000" w:rsidP="002F3445">
      <w:pPr>
        <w:jc w:val="both"/>
        <w:rPr>
          <w:rFonts w:ascii="Arial" w:hAnsi="Arial" w:cs="Arial"/>
          <w:sz w:val="22"/>
          <w:szCs w:val="22"/>
        </w:rPr>
      </w:pPr>
      <w:r>
        <w:rPr>
          <w:rFonts w:ascii="Arial" w:hAnsi="Arial" w:cs="Arial"/>
          <w:sz w:val="22"/>
          <w:szCs w:val="22"/>
        </w:rPr>
        <w:t>P. Dyrektor odpowiedział, że standard będzie taki sam. Jest on przyjęty wiele lat temu. Jednakże różne są</w:t>
      </w:r>
      <w:r w:rsidR="00A46FA2">
        <w:rPr>
          <w:rFonts w:ascii="Arial" w:hAnsi="Arial" w:cs="Arial"/>
          <w:sz w:val="22"/>
          <w:szCs w:val="22"/>
        </w:rPr>
        <w:t xml:space="preserve"> warunki pogodowe i różnicują się one na obszarze powiatu. Zdarzały się przypadki, gdy na północy powiatu była lepsza sytuacja a w tym samym czasie na terenie gm. Korytnica drogi były dwu – trzykrotnie odśnieżane. </w:t>
      </w:r>
      <w:r w:rsidR="00A55C27">
        <w:rPr>
          <w:rFonts w:ascii="Arial" w:hAnsi="Arial" w:cs="Arial"/>
          <w:sz w:val="22"/>
          <w:szCs w:val="22"/>
        </w:rPr>
        <w:t>Dlatego właśnie dyżurny decyduje ile i gdzie sprzętu zadysponować.</w:t>
      </w:r>
    </w:p>
    <w:p w:rsidR="00905000" w:rsidRDefault="00697F70" w:rsidP="002F3445">
      <w:pPr>
        <w:jc w:val="both"/>
        <w:rPr>
          <w:rFonts w:ascii="Arial" w:hAnsi="Arial" w:cs="Arial"/>
          <w:sz w:val="22"/>
          <w:szCs w:val="22"/>
        </w:rPr>
      </w:pPr>
      <w:r>
        <w:rPr>
          <w:rFonts w:ascii="Arial" w:hAnsi="Arial" w:cs="Arial"/>
          <w:sz w:val="22"/>
          <w:szCs w:val="22"/>
        </w:rPr>
        <w:t xml:space="preserve">Radny – p. Mieczysław Wójcik, nawiązując do informacji o wycince </w:t>
      </w:r>
      <w:proofErr w:type="spellStart"/>
      <w:r>
        <w:rPr>
          <w:rFonts w:ascii="Arial" w:hAnsi="Arial" w:cs="Arial"/>
          <w:sz w:val="22"/>
          <w:szCs w:val="22"/>
        </w:rPr>
        <w:t>zakrzaczeń</w:t>
      </w:r>
      <w:proofErr w:type="spellEnd"/>
      <w:r>
        <w:rPr>
          <w:rFonts w:ascii="Arial" w:hAnsi="Arial" w:cs="Arial"/>
          <w:sz w:val="22"/>
          <w:szCs w:val="22"/>
        </w:rPr>
        <w:t xml:space="preserve"> przy drogach, poprosił o zwrócenie pracownikom ZDP uwagi na skrzyżowania. Na przykład jadąc od Zgrzebich do drogi Sadowne – Paplin i skręcając w lewo na skrzyżowaniu jest praktycznie zerowa widoczność. Następnie p. radny zwrócił uwagę na odcinki dróg naturalnych, gruntowych które są drogami powiatowymi. Koszty budowy dróg są ogromne, ale może dałoby </w:t>
      </w:r>
      <w:r>
        <w:rPr>
          <w:rFonts w:ascii="Arial" w:hAnsi="Arial" w:cs="Arial"/>
          <w:sz w:val="22"/>
          <w:szCs w:val="22"/>
        </w:rPr>
        <w:lastRenderedPageBreak/>
        <w:t>się coś zrobić, by te odcinki gruntowe przekształcić na przynajmniej żwirowe.</w:t>
      </w:r>
      <w:r w:rsidR="00C80BB6">
        <w:rPr>
          <w:rFonts w:ascii="Arial" w:hAnsi="Arial" w:cs="Arial"/>
          <w:sz w:val="22"/>
          <w:szCs w:val="22"/>
        </w:rPr>
        <w:t xml:space="preserve"> Gruntowa, polna droga nie pasuje do standardu powiatu węgrowskiego. </w:t>
      </w:r>
    </w:p>
    <w:p w:rsidR="00697F70" w:rsidRDefault="00F57470" w:rsidP="002F3445">
      <w:pPr>
        <w:jc w:val="both"/>
        <w:rPr>
          <w:rFonts w:ascii="Arial" w:hAnsi="Arial" w:cs="Arial"/>
          <w:sz w:val="22"/>
          <w:szCs w:val="22"/>
        </w:rPr>
      </w:pPr>
      <w:r>
        <w:rPr>
          <w:rFonts w:ascii="Arial" w:hAnsi="Arial" w:cs="Arial"/>
          <w:sz w:val="22"/>
          <w:szCs w:val="22"/>
        </w:rPr>
        <w:t xml:space="preserve">Radna – p. Małgorzata </w:t>
      </w:r>
      <w:proofErr w:type="spellStart"/>
      <w:r>
        <w:rPr>
          <w:rFonts w:ascii="Arial" w:hAnsi="Arial" w:cs="Arial"/>
          <w:sz w:val="22"/>
          <w:szCs w:val="22"/>
        </w:rPr>
        <w:t>Zyśk</w:t>
      </w:r>
      <w:proofErr w:type="spellEnd"/>
      <w:r>
        <w:rPr>
          <w:rFonts w:ascii="Arial" w:hAnsi="Arial" w:cs="Arial"/>
          <w:sz w:val="22"/>
          <w:szCs w:val="22"/>
        </w:rPr>
        <w:t xml:space="preserve"> zgłosiła problem zasłaniających widoczność krzaków na skrzyżowaniu do stacji PKP oraz na skrzyżowaniu w kierunku Orzełka przy sklepie w </w:t>
      </w:r>
      <w:proofErr w:type="spellStart"/>
      <w:r>
        <w:rPr>
          <w:rFonts w:ascii="Arial" w:hAnsi="Arial" w:cs="Arial"/>
          <w:sz w:val="22"/>
          <w:szCs w:val="22"/>
        </w:rPr>
        <w:t>Kołodziążu</w:t>
      </w:r>
      <w:proofErr w:type="spellEnd"/>
      <w:r>
        <w:rPr>
          <w:rFonts w:ascii="Arial" w:hAnsi="Arial" w:cs="Arial"/>
          <w:sz w:val="22"/>
          <w:szCs w:val="22"/>
        </w:rPr>
        <w:t>. Może udałoby się tam postawić lustro.</w:t>
      </w:r>
      <w:r w:rsidR="006C7F1A">
        <w:rPr>
          <w:rFonts w:ascii="Arial" w:hAnsi="Arial" w:cs="Arial"/>
          <w:sz w:val="22"/>
          <w:szCs w:val="22"/>
        </w:rPr>
        <w:t xml:space="preserve"> Coś trzeba zrobić, żeby była tam lepsza widoczność, ponieważ tą drogi jeździ mnóstwo osób</w:t>
      </w:r>
    </w:p>
    <w:p w:rsidR="00F57470" w:rsidRDefault="00F57470" w:rsidP="002F3445">
      <w:pPr>
        <w:jc w:val="both"/>
        <w:rPr>
          <w:rFonts w:ascii="Arial" w:hAnsi="Arial" w:cs="Arial"/>
          <w:sz w:val="22"/>
          <w:szCs w:val="22"/>
        </w:rPr>
      </w:pPr>
      <w:r>
        <w:rPr>
          <w:rFonts w:ascii="Arial" w:hAnsi="Arial" w:cs="Arial"/>
          <w:sz w:val="22"/>
          <w:szCs w:val="22"/>
        </w:rPr>
        <w:t>P. Dyrektor powiedział, że to miejsce zostało przeanalizowane i krzaki będą wycięte. Je</w:t>
      </w:r>
      <w:r>
        <w:rPr>
          <w:rFonts w:ascii="Arial" w:hAnsi="Arial" w:cs="Arial"/>
          <w:sz w:val="22"/>
          <w:szCs w:val="22"/>
        </w:rPr>
        <w:fldChar w:fldCharType="begin"/>
      </w:r>
      <w:r>
        <w:rPr>
          <w:rFonts w:ascii="Arial" w:hAnsi="Arial" w:cs="Arial"/>
          <w:sz w:val="22"/>
          <w:szCs w:val="22"/>
        </w:rPr>
        <w:instrText xml:space="preserve"> LISTNUM </w:instrText>
      </w:r>
      <w:r>
        <w:rPr>
          <w:rFonts w:ascii="Arial" w:hAnsi="Arial" w:cs="Arial"/>
          <w:sz w:val="22"/>
          <w:szCs w:val="22"/>
        </w:rPr>
        <w:fldChar w:fldCharType="end"/>
      </w:r>
      <w:r>
        <w:rPr>
          <w:rFonts w:ascii="Arial" w:hAnsi="Arial" w:cs="Arial"/>
          <w:sz w:val="22"/>
          <w:szCs w:val="22"/>
        </w:rPr>
        <w:t xml:space="preserve">śli chodzi o lustro, to na pewno w opinii niektórych osób poprawiłoby sytuację, ale inni mogli by mieć inne zdanie. Nie wiadomo, czy postawienie lustra zniwelowałoby zagrożenie w satysfakcjonujący sposób. </w:t>
      </w:r>
    </w:p>
    <w:p w:rsidR="006C7F1A" w:rsidRDefault="006C7F1A" w:rsidP="002F3445">
      <w:pPr>
        <w:jc w:val="both"/>
        <w:rPr>
          <w:rFonts w:ascii="Arial" w:hAnsi="Arial" w:cs="Arial"/>
          <w:sz w:val="22"/>
          <w:szCs w:val="22"/>
        </w:rPr>
      </w:pPr>
      <w:r>
        <w:rPr>
          <w:rFonts w:ascii="Arial" w:hAnsi="Arial" w:cs="Arial"/>
          <w:sz w:val="22"/>
          <w:szCs w:val="22"/>
        </w:rPr>
        <w:t xml:space="preserve">Wicestarosta – p. Marek </w:t>
      </w:r>
      <w:proofErr w:type="spellStart"/>
      <w:r>
        <w:rPr>
          <w:rFonts w:ascii="Arial" w:hAnsi="Arial" w:cs="Arial"/>
          <w:sz w:val="22"/>
          <w:szCs w:val="22"/>
        </w:rPr>
        <w:t>Renik</w:t>
      </w:r>
      <w:proofErr w:type="spellEnd"/>
      <w:r>
        <w:rPr>
          <w:rFonts w:ascii="Arial" w:hAnsi="Arial" w:cs="Arial"/>
          <w:sz w:val="22"/>
          <w:szCs w:val="22"/>
        </w:rPr>
        <w:t xml:space="preserve"> odpowiedział, że koło stacji PKP w Sadownem jest źle wyprofilowany przebieg drogi w kierunku Sokółki ze skrzyżowaniem. Powoduje to złą widoczność. Ta jezdnia powinna wchodzić pod kątem prostym. Druga sprawa to drzewa, które są poza pasem drogowym na gruntach innych podmiotów i powiat nie może tam wkraczać z wycinką. </w:t>
      </w:r>
      <w:r w:rsidR="00F254DD">
        <w:rPr>
          <w:rFonts w:ascii="Arial" w:hAnsi="Arial" w:cs="Arial"/>
          <w:sz w:val="22"/>
          <w:szCs w:val="22"/>
        </w:rPr>
        <w:t xml:space="preserve">Natomiast w pasie drogowym w miarę możliwości są podejmowane działania. </w:t>
      </w:r>
    </w:p>
    <w:p w:rsidR="00DC5C12" w:rsidRDefault="00DC5C12" w:rsidP="002F3445">
      <w:pPr>
        <w:jc w:val="both"/>
        <w:rPr>
          <w:rFonts w:ascii="Arial" w:hAnsi="Arial" w:cs="Arial"/>
          <w:sz w:val="22"/>
          <w:szCs w:val="22"/>
        </w:rPr>
      </w:pPr>
      <w:r>
        <w:rPr>
          <w:rFonts w:ascii="Arial" w:hAnsi="Arial" w:cs="Arial"/>
          <w:sz w:val="22"/>
          <w:szCs w:val="22"/>
        </w:rPr>
        <w:t>Radny – p. Mieczysław Wójcik zapytał, jak wygląda sytuacja z chodnikiem na mostku w stronę cmentarza.</w:t>
      </w:r>
    </w:p>
    <w:p w:rsidR="00DC5C12" w:rsidRDefault="00DC5C12" w:rsidP="002F3445">
      <w:pPr>
        <w:jc w:val="both"/>
        <w:rPr>
          <w:rFonts w:ascii="Arial" w:hAnsi="Arial" w:cs="Arial"/>
          <w:sz w:val="22"/>
          <w:szCs w:val="22"/>
        </w:rPr>
      </w:pPr>
      <w:r>
        <w:rPr>
          <w:rFonts w:ascii="Arial" w:hAnsi="Arial" w:cs="Arial"/>
          <w:sz w:val="22"/>
          <w:szCs w:val="22"/>
        </w:rPr>
        <w:t>P. Dyrektor o</w:t>
      </w:r>
      <w:r w:rsidR="00582EAC">
        <w:rPr>
          <w:rFonts w:ascii="Arial" w:hAnsi="Arial" w:cs="Arial"/>
          <w:sz w:val="22"/>
          <w:szCs w:val="22"/>
        </w:rPr>
        <w:t>dpowiedział, że chodnik został</w:t>
      </w:r>
      <w:r>
        <w:rPr>
          <w:rFonts w:ascii="Arial" w:hAnsi="Arial" w:cs="Arial"/>
          <w:sz w:val="22"/>
          <w:szCs w:val="22"/>
        </w:rPr>
        <w:t xml:space="preserve"> praktycznie zmyty podczas deszczu nawalonego. Został ona naprawiony w taki sposób, że nie zagraża bezpieczeństwu ruchu.</w:t>
      </w:r>
      <w:r w:rsidR="00980BE0">
        <w:rPr>
          <w:rFonts w:ascii="Arial" w:hAnsi="Arial" w:cs="Arial"/>
          <w:sz w:val="22"/>
          <w:szCs w:val="22"/>
        </w:rPr>
        <w:t xml:space="preserve"> </w:t>
      </w:r>
      <w:r w:rsidR="0069047B">
        <w:rPr>
          <w:rFonts w:ascii="Arial" w:hAnsi="Arial" w:cs="Arial"/>
          <w:sz w:val="22"/>
          <w:szCs w:val="22"/>
        </w:rPr>
        <w:t xml:space="preserve">Po drugiej stronie też został odbudowany. </w:t>
      </w:r>
    </w:p>
    <w:p w:rsidR="00582EAC" w:rsidRDefault="00582EAC" w:rsidP="002F3445">
      <w:pPr>
        <w:jc w:val="both"/>
        <w:rPr>
          <w:rFonts w:ascii="Arial" w:hAnsi="Arial" w:cs="Arial"/>
          <w:sz w:val="22"/>
          <w:szCs w:val="22"/>
        </w:rPr>
      </w:pPr>
      <w:r>
        <w:rPr>
          <w:rFonts w:ascii="Arial" w:hAnsi="Arial" w:cs="Arial"/>
          <w:sz w:val="22"/>
          <w:szCs w:val="22"/>
        </w:rPr>
        <w:t xml:space="preserve">Radna – p. Małgorzata </w:t>
      </w:r>
      <w:proofErr w:type="spellStart"/>
      <w:r>
        <w:rPr>
          <w:rFonts w:ascii="Arial" w:hAnsi="Arial" w:cs="Arial"/>
          <w:sz w:val="22"/>
          <w:szCs w:val="22"/>
        </w:rPr>
        <w:t>Zyśk</w:t>
      </w:r>
      <w:proofErr w:type="spellEnd"/>
      <w:r>
        <w:rPr>
          <w:rFonts w:ascii="Arial" w:hAnsi="Arial" w:cs="Arial"/>
          <w:sz w:val="22"/>
          <w:szCs w:val="22"/>
        </w:rPr>
        <w:t xml:space="preserve"> zapytała, czy jest możliwość, by powiat dowiedział się, kto jest właścicielem gruntu przy PKP.</w:t>
      </w:r>
    </w:p>
    <w:p w:rsidR="00582EAC" w:rsidRDefault="00582EAC" w:rsidP="002F3445">
      <w:pPr>
        <w:jc w:val="both"/>
        <w:rPr>
          <w:rFonts w:ascii="Arial" w:hAnsi="Arial" w:cs="Arial"/>
          <w:sz w:val="22"/>
          <w:szCs w:val="22"/>
        </w:rPr>
      </w:pPr>
      <w:r>
        <w:rPr>
          <w:rFonts w:ascii="Arial" w:hAnsi="Arial" w:cs="Arial"/>
          <w:sz w:val="22"/>
          <w:szCs w:val="22"/>
        </w:rPr>
        <w:t xml:space="preserve">Wicestarosta – p. Marek </w:t>
      </w:r>
      <w:proofErr w:type="spellStart"/>
      <w:r>
        <w:rPr>
          <w:rFonts w:ascii="Arial" w:hAnsi="Arial" w:cs="Arial"/>
          <w:sz w:val="22"/>
          <w:szCs w:val="22"/>
        </w:rPr>
        <w:t>Renik</w:t>
      </w:r>
      <w:proofErr w:type="spellEnd"/>
      <w:r>
        <w:rPr>
          <w:rFonts w:ascii="Arial" w:hAnsi="Arial" w:cs="Arial"/>
          <w:sz w:val="22"/>
          <w:szCs w:val="22"/>
        </w:rPr>
        <w:t xml:space="preserve"> odpowiedział, że oczywiście można sprawdzić, kto jest właścicielem gruntów, ale to nie zmienia postaci rzeczy, że to właściciel odpowiada za to co jest na jego gruncie. Powiat nie może wchodzić w czyjąś własność prywatną i dokonywać jakiejś wycinki.</w:t>
      </w:r>
    </w:p>
    <w:p w:rsidR="00582EAC" w:rsidRDefault="00582EAC" w:rsidP="002F3445">
      <w:pPr>
        <w:jc w:val="both"/>
        <w:rPr>
          <w:rFonts w:ascii="Arial" w:hAnsi="Arial" w:cs="Arial"/>
          <w:sz w:val="22"/>
          <w:szCs w:val="22"/>
        </w:rPr>
      </w:pPr>
      <w:r>
        <w:rPr>
          <w:rFonts w:ascii="Arial" w:hAnsi="Arial" w:cs="Arial"/>
          <w:sz w:val="22"/>
          <w:szCs w:val="22"/>
        </w:rPr>
        <w:t xml:space="preserve">Radna – p. Małgorzata </w:t>
      </w:r>
      <w:proofErr w:type="spellStart"/>
      <w:r>
        <w:rPr>
          <w:rFonts w:ascii="Arial" w:hAnsi="Arial" w:cs="Arial"/>
          <w:sz w:val="22"/>
          <w:szCs w:val="22"/>
        </w:rPr>
        <w:t>Zyśk</w:t>
      </w:r>
      <w:proofErr w:type="spellEnd"/>
      <w:r>
        <w:rPr>
          <w:rFonts w:ascii="Arial" w:hAnsi="Arial" w:cs="Arial"/>
          <w:sz w:val="22"/>
          <w:szCs w:val="22"/>
        </w:rPr>
        <w:t xml:space="preserve"> stwierdziła, że teren jest przy drodze powiatowej i można byłoby jakoś współpracować w kwestii wycinki. </w:t>
      </w:r>
      <w:r w:rsidR="00962B23">
        <w:rPr>
          <w:rFonts w:ascii="Arial" w:hAnsi="Arial" w:cs="Arial"/>
          <w:sz w:val="22"/>
          <w:szCs w:val="22"/>
        </w:rPr>
        <w:t xml:space="preserve">Chodzi przede wszystkim o poprawę bezpieczeństwa. P. </w:t>
      </w:r>
      <w:proofErr w:type="spellStart"/>
      <w:r w:rsidR="00962B23">
        <w:rPr>
          <w:rFonts w:ascii="Arial" w:hAnsi="Arial" w:cs="Arial"/>
          <w:sz w:val="22"/>
          <w:szCs w:val="22"/>
        </w:rPr>
        <w:t>Zyśk</w:t>
      </w:r>
      <w:proofErr w:type="spellEnd"/>
      <w:r w:rsidR="00962B23">
        <w:rPr>
          <w:rFonts w:ascii="Arial" w:hAnsi="Arial" w:cs="Arial"/>
          <w:sz w:val="22"/>
          <w:szCs w:val="22"/>
        </w:rPr>
        <w:t xml:space="preserve"> dodała, że jako radna z tego terenu otrzymuje bardzo dużo telefonów w tej sprawie. </w:t>
      </w:r>
      <w:r w:rsidR="001E66F3">
        <w:rPr>
          <w:rFonts w:ascii="Arial" w:hAnsi="Arial" w:cs="Arial"/>
          <w:sz w:val="22"/>
          <w:szCs w:val="22"/>
        </w:rPr>
        <w:t>Mieszkańcy proszą o jakieś rozwiązanie tego problemu.</w:t>
      </w:r>
    </w:p>
    <w:p w:rsidR="001E66F3" w:rsidRDefault="001E66F3" w:rsidP="002F3445">
      <w:pPr>
        <w:jc w:val="both"/>
        <w:rPr>
          <w:rFonts w:ascii="Arial" w:hAnsi="Arial" w:cs="Arial"/>
          <w:sz w:val="22"/>
          <w:szCs w:val="22"/>
        </w:rPr>
      </w:pPr>
      <w:r>
        <w:rPr>
          <w:rFonts w:ascii="Arial" w:hAnsi="Arial" w:cs="Arial"/>
          <w:sz w:val="22"/>
          <w:szCs w:val="22"/>
        </w:rPr>
        <w:t xml:space="preserve">Wicestarosta – p. Marek </w:t>
      </w:r>
      <w:proofErr w:type="spellStart"/>
      <w:r>
        <w:rPr>
          <w:rFonts w:ascii="Arial" w:hAnsi="Arial" w:cs="Arial"/>
          <w:sz w:val="22"/>
          <w:szCs w:val="22"/>
        </w:rPr>
        <w:t>Renik</w:t>
      </w:r>
      <w:proofErr w:type="spellEnd"/>
      <w:r>
        <w:rPr>
          <w:rFonts w:ascii="Arial" w:hAnsi="Arial" w:cs="Arial"/>
          <w:sz w:val="22"/>
          <w:szCs w:val="22"/>
        </w:rPr>
        <w:t xml:space="preserve"> powiedział, że powiat może działać tylko w granicach prawa a prawo mówi, że nie można wchodzić na czyjś grunt prywatny żeby wycinać drzewa.</w:t>
      </w:r>
    </w:p>
    <w:p w:rsidR="00B47502" w:rsidRDefault="00B47502" w:rsidP="002F3445">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zapytała, czy Dyrektor ZDP miał jakieś telefony w tej sprawie.</w:t>
      </w:r>
    </w:p>
    <w:p w:rsidR="00B47502" w:rsidRDefault="00B47502" w:rsidP="002F3445">
      <w:pPr>
        <w:jc w:val="both"/>
        <w:rPr>
          <w:rFonts w:ascii="Arial" w:hAnsi="Arial" w:cs="Arial"/>
          <w:sz w:val="22"/>
          <w:szCs w:val="22"/>
        </w:rPr>
      </w:pPr>
      <w:r>
        <w:rPr>
          <w:rFonts w:ascii="Arial" w:hAnsi="Arial" w:cs="Arial"/>
          <w:sz w:val="22"/>
          <w:szCs w:val="22"/>
        </w:rPr>
        <w:t xml:space="preserve">Dyrektor ZDP w Węgrowie – p. Marcin Gąsiorek odpowiedział, że jedyne telefony były od p. radnej </w:t>
      </w:r>
      <w:proofErr w:type="spellStart"/>
      <w:r>
        <w:rPr>
          <w:rFonts w:ascii="Arial" w:hAnsi="Arial" w:cs="Arial"/>
          <w:sz w:val="22"/>
          <w:szCs w:val="22"/>
        </w:rPr>
        <w:t>Zyśk</w:t>
      </w:r>
      <w:proofErr w:type="spellEnd"/>
      <w:r>
        <w:rPr>
          <w:rFonts w:ascii="Arial" w:hAnsi="Arial" w:cs="Arial"/>
          <w:sz w:val="22"/>
          <w:szCs w:val="22"/>
        </w:rPr>
        <w:t>, od mieszkańców nie.</w:t>
      </w:r>
    </w:p>
    <w:p w:rsidR="00B47502" w:rsidRDefault="00B47502" w:rsidP="002F3445">
      <w:pPr>
        <w:jc w:val="both"/>
        <w:rPr>
          <w:rFonts w:ascii="Arial" w:hAnsi="Arial" w:cs="Arial"/>
          <w:sz w:val="22"/>
          <w:szCs w:val="22"/>
        </w:rPr>
      </w:pPr>
      <w:r>
        <w:rPr>
          <w:rFonts w:ascii="Arial" w:hAnsi="Arial" w:cs="Arial"/>
          <w:sz w:val="22"/>
          <w:szCs w:val="22"/>
        </w:rPr>
        <w:t xml:space="preserve">Radna – p. Małgorzata </w:t>
      </w:r>
      <w:proofErr w:type="spellStart"/>
      <w:r>
        <w:rPr>
          <w:rFonts w:ascii="Arial" w:hAnsi="Arial" w:cs="Arial"/>
          <w:sz w:val="22"/>
          <w:szCs w:val="22"/>
        </w:rPr>
        <w:t>Zyś</w:t>
      </w:r>
      <w:proofErr w:type="spellEnd"/>
      <w:r>
        <w:rPr>
          <w:rFonts w:ascii="Arial" w:hAnsi="Arial" w:cs="Arial"/>
          <w:sz w:val="22"/>
          <w:szCs w:val="22"/>
        </w:rPr>
        <w:t xml:space="preserve"> wyjaśniła, że mieszkańcy nie zwracają się bezpośrednio do p. Dyrektora lecz do niej jako do rannej lub do kierownika właściwego Obwodu Drogowego.</w:t>
      </w:r>
    </w:p>
    <w:p w:rsidR="00E81353" w:rsidRDefault="00E81353" w:rsidP="002F3445">
      <w:pPr>
        <w:jc w:val="both"/>
        <w:rPr>
          <w:rFonts w:ascii="Arial" w:hAnsi="Arial" w:cs="Arial"/>
          <w:sz w:val="22"/>
          <w:szCs w:val="22"/>
        </w:rPr>
      </w:pPr>
      <w:r>
        <w:rPr>
          <w:rFonts w:ascii="Arial" w:hAnsi="Arial" w:cs="Arial"/>
          <w:sz w:val="22"/>
          <w:szCs w:val="22"/>
        </w:rPr>
        <w:t>Przewodniczący Komisji Budżetu i Finansów – p. Bogusław Szymański zapytał w których gminach są drogi powiatowe gruntowe, na pewno bowiem nie w gm. Liw.</w:t>
      </w:r>
    </w:p>
    <w:p w:rsidR="00E81353" w:rsidRDefault="00622D6E" w:rsidP="002F3445">
      <w:pPr>
        <w:jc w:val="both"/>
        <w:rPr>
          <w:rFonts w:ascii="Arial" w:hAnsi="Arial" w:cs="Arial"/>
          <w:sz w:val="22"/>
          <w:szCs w:val="22"/>
        </w:rPr>
      </w:pPr>
      <w:r>
        <w:rPr>
          <w:rFonts w:ascii="Arial" w:hAnsi="Arial" w:cs="Arial"/>
          <w:sz w:val="22"/>
          <w:szCs w:val="22"/>
        </w:rPr>
        <w:t xml:space="preserve">Wicestarosta – p. Marek </w:t>
      </w:r>
      <w:proofErr w:type="spellStart"/>
      <w:r>
        <w:rPr>
          <w:rFonts w:ascii="Arial" w:hAnsi="Arial" w:cs="Arial"/>
          <w:sz w:val="22"/>
          <w:szCs w:val="22"/>
        </w:rPr>
        <w:t>Renik</w:t>
      </w:r>
      <w:proofErr w:type="spellEnd"/>
      <w:r>
        <w:rPr>
          <w:rFonts w:ascii="Arial" w:hAnsi="Arial" w:cs="Arial"/>
          <w:sz w:val="22"/>
          <w:szCs w:val="22"/>
        </w:rPr>
        <w:t xml:space="preserve"> odpowiedział, że na pewno są to gminy Miedzna i Stoczek.</w:t>
      </w:r>
    </w:p>
    <w:p w:rsidR="00622D6E" w:rsidRDefault="00622D6E" w:rsidP="002F3445">
      <w:pPr>
        <w:jc w:val="both"/>
        <w:rPr>
          <w:rFonts w:ascii="Arial" w:hAnsi="Arial" w:cs="Arial"/>
          <w:sz w:val="22"/>
          <w:szCs w:val="22"/>
        </w:rPr>
      </w:pPr>
      <w:r>
        <w:rPr>
          <w:rFonts w:ascii="Arial" w:hAnsi="Arial" w:cs="Arial"/>
          <w:sz w:val="22"/>
          <w:szCs w:val="22"/>
        </w:rPr>
        <w:t xml:space="preserve">Przewodniczący Komisji Budżetu i Finansów – p. Bogusław Szymański zapytał, czy nie można byłoby wejść w porozumienie z gminami, by np. to one wzięły ewentualnie na siebie sprawy związane z </w:t>
      </w:r>
      <w:proofErr w:type="spellStart"/>
      <w:r>
        <w:rPr>
          <w:rFonts w:ascii="Arial" w:hAnsi="Arial" w:cs="Arial"/>
          <w:sz w:val="22"/>
          <w:szCs w:val="22"/>
        </w:rPr>
        <w:t>dożwirowaniem</w:t>
      </w:r>
      <w:proofErr w:type="spellEnd"/>
      <w:r>
        <w:rPr>
          <w:rFonts w:ascii="Arial" w:hAnsi="Arial" w:cs="Arial"/>
          <w:sz w:val="22"/>
          <w:szCs w:val="22"/>
        </w:rPr>
        <w:t xml:space="preserve"> tych dróg. Powiat ma do realizacji tyle najważniejszych dróg plus jeszcze drogi, które były robione 20 lat temu i znów są w złym  stanie. </w:t>
      </w:r>
    </w:p>
    <w:p w:rsidR="00237966" w:rsidRDefault="00237966" w:rsidP="002F3445">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powiedziała, że w czwartek będzie spotkanie konwentu wójtów i burmistrzów i tam będzie można zasygnalizować ten temat. </w:t>
      </w:r>
    </w:p>
    <w:p w:rsidR="00237966" w:rsidRDefault="00237966" w:rsidP="002F3445">
      <w:pPr>
        <w:jc w:val="both"/>
        <w:rPr>
          <w:rFonts w:ascii="Arial" w:hAnsi="Arial" w:cs="Arial"/>
          <w:sz w:val="22"/>
          <w:szCs w:val="22"/>
        </w:rPr>
      </w:pPr>
      <w:r>
        <w:rPr>
          <w:rFonts w:ascii="Arial" w:hAnsi="Arial" w:cs="Arial"/>
          <w:sz w:val="22"/>
          <w:szCs w:val="22"/>
        </w:rPr>
        <w:t>Wobec braku innych uwag i pytań Przewodniczący Komisji Rozwoju Gospodarczego, Rolnictwa i Ochrony Środowiska zakończył ten punkt porządku posiedzenia.</w:t>
      </w:r>
    </w:p>
    <w:p w:rsidR="002F3445" w:rsidRDefault="002F3445" w:rsidP="002F3445">
      <w:pPr>
        <w:jc w:val="both"/>
        <w:rPr>
          <w:rFonts w:ascii="Arial" w:hAnsi="Arial" w:cs="Arial"/>
          <w:sz w:val="22"/>
          <w:szCs w:val="22"/>
        </w:rPr>
      </w:pPr>
    </w:p>
    <w:p w:rsidR="002F3445" w:rsidRDefault="002F3445" w:rsidP="002F3445">
      <w:pPr>
        <w:jc w:val="both"/>
        <w:rPr>
          <w:rFonts w:ascii="Arial" w:hAnsi="Arial" w:cs="Arial"/>
          <w:b/>
          <w:sz w:val="22"/>
          <w:szCs w:val="22"/>
        </w:rPr>
      </w:pPr>
      <w:r>
        <w:rPr>
          <w:rFonts w:ascii="Arial" w:hAnsi="Arial" w:cs="Arial"/>
          <w:b/>
          <w:sz w:val="22"/>
          <w:szCs w:val="22"/>
        </w:rPr>
        <w:t>Ad pkt 5</w:t>
      </w:r>
    </w:p>
    <w:p w:rsidR="00237966" w:rsidRDefault="00237966" w:rsidP="00337B38">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poinformowała, że do porządku jutrzejszej sesji Rady Powiatu zostanie wprowadzony dodatkowy projekt uchwały dotyczącej powołania biegłego rewidenta do badania sprawozdania finansowego SP ZOZ. Projekt ten przygotował Wydział Inwestycji i Rozwoju.</w:t>
      </w:r>
    </w:p>
    <w:p w:rsidR="00237966" w:rsidRPr="00337B38" w:rsidRDefault="00237966" w:rsidP="00237966">
      <w:pPr>
        <w:jc w:val="both"/>
        <w:rPr>
          <w:rFonts w:ascii="Arial" w:hAnsi="Arial" w:cs="Arial"/>
          <w:sz w:val="22"/>
          <w:szCs w:val="22"/>
        </w:rPr>
      </w:pPr>
      <w:r>
        <w:rPr>
          <w:rFonts w:ascii="Arial" w:hAnsi="Arial" w:cs="Arial"/>
          <w:sz w:val="22"/>
          <w:szCs w:val="22"/>
        </w:rPr>
        <w:lastRenderedPageBreak/>
        <w:t xml:space="preserve">Naczelnik Wydziału „IR” – p. Ewa Ufnal omówiła zapisy projektu uchwały w sprawie </w:t>
      </w:r>
      <w:r w:rsidRPr="00CF06FC">
        <w:rPr>
          <w:rFonts w:ascii="Arial" w:hAnsi="Arial" w:cs="Arial"/>
          <w:sz w:val="22"/>
          <w:szCs w:val="22"/>
        </w:rPr>
        <w:t>wyboru podmiotu uprawnionego do badania sprawozdania finansowego Samodzielnego Publicznego  Zakładu Opieki Zdrowotnej w Węgrowie</w:t>
      </w:r>
      <w:r w:rsidR="0037284A">
        <w:rPr>
          <w:rFonts w:ascii="Arial" w:hAnsi="Arial" w:cs="Arial"/>
          <w:sz w:val="22"/>
          <w:szCs w:val="22"/>
        </w:rPr>
        <w:t>.</w:t>
      </w:r>
    </w:p>
    <w:p w:rsidR="00237966" w:rsidRDefault="00237966" w:rsidP="00337B38">
      <w:pPr>
        <w:jc w:val="both"/>
        <w:rPr>
          <w:rFonts w:ascii="Arial" w:hAnsi="Arial" w:cs="Arial"/>
          <w:sz w:val="22"/>
          <w:szCs w:val="22"/>
        </w:rPr>
      </w:pPr>
    </w:p>
    <w:p w:rsidR="00337B38" w:rsidRDefault="00337B38" w:rsidP="00337B38">
      <w:pPr>
        <w:jc w:val="both"/>
        <w:rPr>
          <w:rFonts w:ascii="Arial" w:hAnsi="Arial" w:cs="Arial"/>
          <w:sz w:val="22"/>
          <w:szCs w:val="22"/>
        </w:rPr>
      </w:pPr>
      <w:r w:rsidRPr="000F6894">
        <w:rPr>
          <w:rFonts w:ascii="Arial" w:hAnsi="Arial" w:cs="Arial"/>
          <w:sz w:val="22"/>
          <w:szCs w:val="22"/>
        </w:rPr>
        <w:t xml:space="preserve">Skarbnik Powiatu p. Anna </w:t>
      </w:r>
      <w:proofErr w:type="spellStart"/>
      <w:r w:rsidRPr="000F6894">
        <w:rPr>
          <w:rFonts w:ascii="Arial" w:hAnsi="Arial" w:cs="Arial"/>
          <w:sz w:val="22"/>
          <w:szCs w:val="22"/>
        </w:rPr>
        <w:t>Pawełas</w:t>
      </w:r>
      <w:proofErr w:type="spellEnd"/>
      <w:r>
        <w:rPr>
          <w:rFonts w:ascii="Arial" w:hAnsi="Arial" w:cs="Arial"/>
          <w:sz w:val="22"/>
          <w:szCs w:val="22"/>
        </w:rPr>
        <w:t xml:space="preserve"> omówiła</w:t>
      </w:r>
      <w:r w:rsidRPr="000F6894">
        <w:rPr>
          <w:rFonts w:ascii="Arial" w:hAnsi="Arial" w:cs="Arial"/>
          <w:sz w:val="22"/>
          <w:szCs w:val="22"/>
        </w:rPr>
        <w:t xml:space="preserve"> treść projektów uchwał w sprawach zmian </w:t>
      </w:r>
      <w:r w:rsidRPr="000F6894">
        <w:rPr>
          <w:rFonts w:ascii="Arial" w:hAnsi="Arial" w:cs="Arial"/>
          <w:sz w:val="22"/>
          <w:szCs w:val="22"/>
        </w:rPr>
        <w:br/>
        <w:t>w Wieloletniej Prognozie Finansowej Powiatu Węgrowskiego na lata 2024 - 2041 oraz zmian w budżecie powiatu na 2024 r.</w:t>
      </w:r>
    </w:p>
    <w:p w:rsidR="00C9311B" w:rsidRDefault="00E62B3D" w:rsidP="00337B38">
      <w:pPr>
        <w:jc w:val="both"/>
        <w:rPr>
          <w:rFonts w:ascii="Arial" w:hAnsi="Arial" w:cs="Arial"/>
          <w:sz w:val="22"/>
          <w:szCs w:val="22"/>
        </w:rPr>
      </w:pPr>
      <w:r>
        <w:rPr>
          <w:rFonts w:ascii="Arial" w:hAnsi="Arial" w:cs="Arial"/>
          <w:sz w:val="22"/>
          <w:szCs w:val="22"/>
        </w:rPr>
        <w:t xml:space="preserve">Radny – p. Jarosław Grenda </w:t>
      </w:r>
      <w:r w:rsidR="003111BA">
        <w:rPr>
          <w:rFonts w:ascii="Arial" w:hAnsi="Arial" w:cs="Arial"/>
          <w:sz w:val="22"/>
          <w:szCs w:val="22"/>
        </w:rPr>
        <w:t>powiedział, że okazuje się, iż jego radość sprzed okoł</w:t>
      </w:r>
      <w:r w:rsidR="0037284A">
        <w:rPr>
          <w:rFonts w:ascii="Arial" w:hAnsi="Arial" w:cs="Arial"/>
          <w:sz w:val="22"/>
          <w:szCs w:val="22"/>
        </w:rPr>
        <w:t>o trzech t</w:t>
      </w:r>
      <w:r w:rsidR="003111BA">
        <w:rPr>
          <w:rFonts w:ascii="Arial" w:hAnsi="Arial" w:cs="Arial"/>
          <w:sz w:val="22"/>
          <w:szCs w:val="22"/>
        </w:rPr>
        <w:t xml:space="preserve">ygodni z powodu zmniejszenia zadłużenia powiatu była krótkotrwała. Jak widać było to jednorazowe wydarzenie. Zadłużenie znów się zwiększa </w:t>
      </w:r>
      <w:r w:rsidR="009A60F6">
        <w:rPr>
          <w:rFonts w:ascii="Arial" w:hAnsi="Arial" w:cs="Arial"/>
          <w:sz w:val="22"/>
          <w:szCs w:val="22"/>
        </w:rPr>
        <w:t xml:space="preserve">o 500 tys. zł. P. radny powiedział, że w związku z tym będzie przeciwko zmianom w WPF i przeciwko emisji obligacji, ponieważ jest przeciwko </w:t>
      </w:r>
      <w:r w:rsidR="005F1DEC">
        <w:rPr>
          <w:rFonts w:ascii="Arial" w:hAnsi="Arial" w:cs="Arial"/>
          <w:sz w:val="22"/>
          <w:szCs w:val="22"/>
        </w:rPr>
        <w:t xml:space="preserve">zwiększaniu i tak ogromnego długu, natomiast jeśli chodzi o zmiany w budżecie wstrzyma się od głosu. </w:t>
      </w:r>
    </w:p>
    <w:p w:rsidR="005F1DEC" w:rsidRDefault="005F1DEC" w:rsidP="00337B38">
      <w:pPr>
        <w:jc w:val="both"/>
        <w:rPr>
          <w:rFonts w:ascii="Arial" w:hAnsi="Arial" w:cs="Arial"/>
          <w:sz w:val="22"/>
          <w:szCs w:val="22"/>
        </w:rPr>
      </w:pPr>
      <w:r>
        <w:rPr>
          <w:rFonts w:ascii="Arial" w:hAnsi="Arial" w:cs="Arial"/>
          <w:sz w:val="22"/>
          <w:szCs w:val="22"/>
        </w:rPr>
        <w:t xml:space="preserve">Przewodniczący Komisji Budżetu i Finansów – p. Bogusław Szymański stwierdził, że dobrze byłoby szerzej powiedzieć o zadaniu dotyczącym przebudowy ul. Zwycięstwa w Węgrowie. </w:t>
      </w:r>
    </w:p>
    <w:p w:rsidR="0037284A" w:rsidRDefault="0037284A" w:rsidP="00337B38">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powiedziała, że rzeczywiście może na poprzedniej sesji należało zachować pewną ostrożność i poczekać do decyzji burmistrza Węgrowa. Powiat traktował to zadanie jako wspólną inwestycję. Na temat jej współfinansowania toczyły się rozmowy, była wymiana korespondencji. W żadnym momencie nie było powodów wątpić, że samorząd miasta Węgrowa nie dotrzyma słowa wcześniej uzgodnionego. </w:t>
      </w:r>
      <w:r w:rsidR="00767C11">
        <w:rPr>
          <w:rFonts w:ascii="Arial" w:hAnsi="Arial" w:cs="Arial"/>
          <w:sz w:val="22"/>
          <w:szCs w:val="22"/>
        </w:rPr>
        <w:t xml:space="preserve">Nie mniej jednak 27.09.2024 r. Wpłynęło pismo burmistrza Węgrowa, z którego wynika, że miasto zabezpieczyło na to zadanie 180 tys. zł. Tak więc już wiadomo, że te brakujące środki są nie zabezpieczone. </w:t>
      </w:r>
      <w:r w:rsidR="008D7D74">
        <w:rPr>
          <w:rFonts w:ascii="Arial" w:hAnsi="Arial" w:cs="Arial"/>
          <w:sz w:val="22"/>
          <w:szCs w:val="22"/>
        </w:rPr>
        <w:t xml:space="preserve">Powiat musi wywiązać się ze zobowiązań wynikających z umowy zawartej z wykonawcą inwestycji. Stąd też ruch by te milionowe oszczędności nieco stłumić. </w:t>
      </w:r>
      <w:r w:rsidR="008E1B8F">
        <w:rPr>
          <w:rFonts w:ascii="Arial" w:hAnsi="Arial" w:cs="Arial"/>
          <w:sz w:val="22"/>
          <w:szCs w:val="22"/>
        </w:rPr>
        <w:t xml:space="preserve">P. Starosta dodała, że jest po rozmowach z wiceburmistrz Węgrowa (p. burmistrz jest teraz nieobecny) i z Przewodniczącą Rady Miejskiej. </w:t>
      </w:r>
      <w:r w:rsidR="009A2BDB">
        <w:rPr>
          <w:rFonts w:ascii="Arial" w:hAnsi="Arial" w:cs="Arial"/>
          <w:sz w:val="22"/>
          <w:szCs w:val="22"/>
        </w:rPr>
        <w:t xml:space="preserve">Z ich strony jest taka sugestia, że obecnie mają trudności, ale może w inny sposób zechcą to powiatowi zrekompensować. </w:t>
      </w:r>
      <w:r w:rsidR="006F7C97">
        <w:rPr>
          <w:rFonts w:ascii="Arial" w:hAnsi="Arial" w:cs="Arial"/>
          <w:sz w:val="22"/>
          <w:szCs w:val="22"/>
        </w:rPr>
        <w:t>Po powrocie p. burmistrza również z nim będą rozmowy</w:t>
      </w:r>
      <w:r w:rsidR="00892271">
        <w:rPr>
          <w:rFonts w:ascii="Arial" w:hAnsi="Arial" w:cs="Arial"/>
          <w:sz w:val="22"/>
          <w:szCs w:val="22"/>
        </w:rPr>
        <w:t xml:space="preserve"> i okaże się, co dalej. Na razie trzeba zakończyć to wszystko, dotrzymać zobowiązań wobec wykonawcy. Czasami takie rzeczy się zdarzają i potem samorządy rekompensują w inny sposób. Szkoda, że problem nie został zgłoszony na początku. Na tę inwestycję były trzy przetargi i wszystkie oferty były powyżej środków przeznaczonych w budżecie. Powiat wtedy był skłonny odstąpić od tej inwestycji, nawet zwracając środki</w:t>
      </w:r>
      <w:r w:rsidR="007C0506">
        <w:rPr>
          <w:rFonts w:ascii="Arial" w:hAnsi="Arial" w:cs="Arial"/>
          <w:sz w:val="22"/>
          <w:szCs w:val="22"/>
        </w:rPr>
        <w:t>, bo to był czas kiedy ceny bardzo lobbowały. Wiadomo było, że będą trudności. Jeśli od burmistrza miasta dostaje się pismo, w którym literalnie deklaruje przeznaczenie środków, to naprawdę nie ma powodu, by w to wątpić. Stało się inaczej. P. burmistrz wróci, będą rozmowy i może w jakiejś innej formie miasto zechce te środki powiatowi przekazać.</w:t>
      </w:r>
    </w:p>
    <w:p w:rsidR="007C0506" w:rsidRDefault="007C0506" w:rsidP="00337B38">
      <w:pPr>
        <w:jc w:val="both"/>
        <w:rPr>
          <w:rFonts w:ascii="Arial" w:hAnsi="Arial" w:cs="Arial"/>
          <w:sz w:val="22"/>
          <w:szCs w:val="22"/>
        </w:rPr>
      </w:pPr>
      <w:r>
        <w:rPr>
          <w:rFonts w:ascii="Arial" w:hAnsi="Arial" w:cs="Arial"/>
          <w:sz w:val="22"/>
          <w:szCs w:val="22"/>
        </w:rPr>
        <w:t>Przewodniczący Komisji Budżetu i Finansów – p. Bogusław Szymański powiedział, że pewną szansa dla powiatu będzie ta swego rodzaju subwencja, która jeszcze w tym roku ma być przekazana samorządom</w:t>
      </w:r>
      <w:r w:rsidR="000A0381">
        <w:rPr>
          <w:rFonts w:ascii="Arial" w:hAnsi="Arial" w:cs="Arial"/>
          <w:sz w:val="22"/>
          <w:szCs w:val="22"/>
        </w:rPr>
        <w:t xml:space="preserve"> i to pozwoliłoby uregulować sprawę</w:t>
      </w:r>
      <w:r>
        <w:rPr>
          <w:rFonts w:ascii="Arial" w:hAnsi="Arial" w:cs="Arial"/>
          <w:sz w:val="22"/>
          <w:szCs w:val="22"/>
        </w:rPr>
        <w:t xml:space="preserve">. </w:t>
      </w:r>
      <w:r w:rsidR="007A776F">
        <w:rPr>
          <w:rFonts w:ascii="Arial" w:hAnsi="Arial" w:cs="Arial"/>
          <w:sz w:val="22"/>
          <w:szCs w:val="22"/>
        </w:rPr>
        <w:t xml:space="preserve">Nie słychać, żeby te środki były wstrzymane ze względu na powódź i gminy i powiatu pod koniec roku dostaną trochę pieniędzy. </w:t>
      </w:r>
    </w:p>
    <w:p w:rsidR="000A0381" w:rsidRDefault="000A0381" w:rsidP="00337B38">
      <w:pPr>
        <w:jc w:val="both"/>
        <w:rPr>
          <w:rFonts w:ascii="Arial" w:hAnsi="Arial" w:cs="Arial"/>
          <w:sz w:val="22"/>
          <w:szCs w:val="22"/>
        </w:rPr>
      </w:pPr>
      <w:r>
        <w:rPr>
          <w:rFonts w:ascii="Arial" w:hAnsi="Arial" w:cs="Arial"/>
          <w:sz w:val="22"/>
          <w:szCs w:val="22"/>
        </w:rPr>
        <w:t>Radny – p. Tadeusz Kot stwierdził, że jego zdaniem bardziej by tu pomogła dobra wola władz Węgrowa. To, że ktoś nie ma pieniędzy może się zdarzyć, ale wtedy trzeba usią</w:t>
      </w:r>
      <w:r w:rsidR="00DF7733">
        <w:rPr>
          <w:rFonts w:ascii="Arial" w:hAnsi="Arial" w:cs="Arial"/>
          <w:sz w:val="22"/>
          <w:szCs w:val="22"/>
        </w:rPr>
        <w:t>ś</w:t>
      </w:r>
      <w:r>
        <w:rPr>
          <w:rFonts w:ascii="Arial" w:hAnsi="Arial" w:cs="Arial"/>
          <w:sz w:val="22"/>
          <w:szCs w:val="22"/>
        </w:rPr>
        <w:t xml:space="preserve">ć, rozmawiać i proponować jakieś rozwiązania. </w:t>
      </w:r>
    </w:p>
    <w:p w:rsidR="00DB3DDB" w:rsidRDefault="00DB3DDB" w:rsidP="00337B38">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powiedziała, że tych rozmów było naprawdę bardzo dużo, zarówno z p. burmistrzem jak i z p. wiceburmistrz i podczas żadnej z rozmów, na żadnym etapie nie było nawet cienia czegoś, co pozwoliłoby odczuć, że miasto nie wywiąże się z deklaracji. Tak więc może ostatnio coś się wydarzyło, że są trudności. Teraz jednak sprawę trzeba załatwić a z miastem prowadzić w dalszym ciągu dialog poszerzony o Radę Miejską. P. burmistrz warunkuje bowiem zgodą Rady decyzję o współfinansowaniu.</w:t>
      </w:r>
      <w:r w:rsidR="0050231A">
        <w:rPr>
          <w:rFonts w:ascii="Arial" w:hAnsi="Arial" w:cs="Arial"/>
          <w:sz w:val="22"/>
          <w:szCs w:val="22"/>
        </w:rPr>
        <w:t xml:space="preserve"> Radni miejscy też niech się wypowiedzą, może znajdą jakiś sposób na rozwiązanie problemu. </w:t>
      </w:r>
      <w:r>
        <w:rPr>
          <w:rFonts w:ascii="Arial" w:hAnsi="Arial" w:cs="Arial"/>
          <w:sz w:val="22"/>
          <w:szCs w:val="22"/>
        </w:rPr>
        <w:t xml:space="preserve"> </w:t>
      </w:r>
    </w:p>
    <w:p w:rsidR="0081654E" w:rsidRDefault="0081654E" w:rsidP="00337B38">
      <w:pPr>
        <w:jc w:val="both"/>
        <w:rPr>
          <w:rFonts w:ascii="Arial" w:hAnsi="Arial" w:cs="Arial"/>
          <w:sz w:val="22"/>
          <w:szCs w:val="22"/>
        </w:rPr>
      </w:pPr>
      <w:r>
        <w:rPr>
          <w:rFonts w:ascii="Arial" w:hAnsi="Arial" w:cs="Arial"/>
          <w:sz w:val="22"/>
          <w:szCs w:val="22"/>
        </w:rPr>
        <w:t xml:space="preserve">Przewodniczący Komisji Budżetu i Finansów – p. Bogusław Szymański stwierdził, że nie jest to dobry precedens. Jeśli inne gminy widzą, że nie są przestrzegane pewne ustalenia, to powoduje chaos. W poprzedniej kadencji był przykład gm. Stoczek, która nie wywiązała się z </w:t>
      </w:r>
      <w:r>
        <w:rPr>
          <w:rFonts w:ascii="Arial" w:hAnsi="Arial" w:cs="Arial"/>
          <w:sz w:val="22"/>
          <w:szCs w:val="22"/>
        </w:rPr>
        <w:lastRenderedPageBreak/>
        <w:t>ustaleń</w:t>
      </w:r>
      <w:r w:rsidR="00FE0BB0">
        <w:rPr>
          <w:rFonts w:ascii="Arial" w:hAnsi="Arial" w:cs="Arial"/>
          <w:sz w:val="22"/>
          <w:szCs w:val="22"/>
        </w:rPr>
        <w:t>. Gmina Liw i powiat węgrowski wspólnie finansowały inwestycje, gdzie pop przetargu koszt też wzrósł i wtedy gmina Liw solidarnie dołożyła do tej różnicy.</w:t>
      </w:r>
    </w:p>
    <w:p w:rsidR="0081654E" w:rsidRDefault="0081654E" w:rsidP="00337B38">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odpowiedziała, że rozliczenie z gminą Stoczek zostało uregulowane w inny sposób.</w:t>
      </w:r>
    </w:p>
    <w:p w:rsidR="00AF2EEE" w:rsidRDefault="00AF2EEE" w:rsidP="00337B38">
      <w:pPr>
        <w:jc w:val="both"/>
        <w:rPr>
          <w:rFonts w:ascii="Arial" w:hAnsi="Arial" w:cs="Arial"/>
          <w:sz w:val="22"/>
          <w:szCs w:val="22"/>
        </w:rPr>
      </w:pPr>
      <w:r>
        <w:rPr>
          <w:rFonts w:ascii="Arial" w:hAnsi="Arial" w:cs="Arial"/>
          <w:sz w:val="22"/>
          <w:szCs w:val="22"/>
        </w:rPr>
        <w:t xml:space="preserve">Radna – p. Małgorzata </w:t>
      </w:r>
      <w:proofErr w:type="spellStart"/>
      <w:r>
        <w:rPr>
          <w:rFonts w:ascii="Arial" w:hAnsi="Arial" w:cs="Arial"/>
          <w:sz w:val="22"/>
          <w:szCs w:val="22"/>
        </w:rPr>
        <w:t>Zyśk</w:t>
      </w:r>
      <w:proofErr w:type="spellEnd"/>
      <w:r>
        <w:rPr>
          <w:rFonts w:ascii="Arial" w:hAnsi="Arial" w:cs="Arial"/>
          <w:sz w:val="22"/>
          <w:szCs w:val="22"/>
        </w:rPr>
        <w:t xml:space="preserve"> powiedziała, że podobna sytuacja była z gminą Grębków, gdzie do inwestycji drogowych powiat dołożył trzy mln zł więcej niż do innych gmin. P. radna dodała, że analizowała koszty inwestycji na drogach powiatowych, gdzie różnice pomiędzy wkładami gmin a wkładami powiatu były niewielkie z wyjątkiem gm. Grębków, gdzie wkład powiatu to 7,1 mln zł a wkład gm. Grębków to 4,4 mln zł. To też poszło mocno w eter. </w:t>
      </w:r>
    </w:p>
    <w:p w:rsidR="00AF2EEE" w:rsidRDefault="00AF2EEE" w:rsidP="00337B38">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powiedziała, że w swoim piśmie burmistrz W</w:t>
      </w:r>
      <w:r w:rsidR="000A33D5">
        <w:rPr>
          <w:rFonts w:ascii="Arial" w:hAnsi="Arial" w:cs="Arial"/>
          <w:sz w:val="22"/>
          <w:szCs w:val="22"/>
        </w:rPr>
        <w:t>ę</w:t>
      </w:r>
      <w:r>
        <w:rPr>
          <w:rFonts w:ascii="Arial" w:hAnsi="Arial" w:cs="Arial"/>
          <w:sz w:val="22"/>
          <w:szCs w:val="22"/>
        </w:rPr>
        <w:t xml:space="preserve">growa </w:t>
      </w:r>
      <w:r w:rsidR="000A33D5">
        <w:rPr>
          <w:rFonts w:ascii="Arial" w:hAnsi="Arial" w:cs="Arial"/>
          <w:sz w:val="22"/>
          <w:szCs w:val="22"/>
        </w:rPr>
        <w:t xml:space="preserve">napisał, że: „… deklaruję przeznaczenie środków z budżetu miasta na współfinansowanie </w:t>
      </w:r>
      <w:r w:rsidR="003A7C10">
        <w:rPr>
          <w:rFonts w:ascii="Arial" w:hAnsi="Arial" w:cs="Arial"/>
          <w:sz w:val="22"/>
          <w:szCs w:val="22"/>
        </w:rPr>
        <w:t>zgodnie z przedstawiony</w:t>
      </w:r>
      <w:r w:rsidR="000A33D5">
        <w:rPr>
          <w:rFonts w:ascii="Arial" w:hAnsi="Arial" w:cs="Arial"/>
          <w:sz w:val="22"/>
          <w:szCs w:val="22"/>
        </w:rPr>
        <w:t xml:space="preserve"> w piśmie z dnia 3.11.2023 r. montażem finansowym”. Montaż ten </w:t>
      </w:r>
      <w:r w:rsidR="003A7C10">
        <w:rPr>
          <w:rFonts w:ascii="Arial" w:hAnsi="Arial" w:cs="Arial"/>
          <w:sz w:val="22"/>
          <w:szCs w:val="22"/>
        </w:rPr>
        <w:t xml:space="preserve">zakładał udział Węgrowa i powiatu po 614 tys. zł. Natomiast w przypadku gm. Grębków rzeczywiście był taki problem. Teraz jednak jest etap równoważenia tej dysproporcji. Gmina przekazała trzy projekty drogowe, przejęła drogi pod inwestycje i to cały czas się dzieje. </w:t>
      </w:r>
      <w:r w:rsidR="00845A42">
        <w:rPr>
          <w:rFonts w:ascii="Arial" w:hAnsi="Arial" w:cs="Arial"/>
          <w:sz w:val="22"/>
          <w:szCs w:val="22"/>
        </w:rPr>
        <w:t xml:space="preserve">Dlatego też i tu w Węgrowie będzie dalszy ciąg rozmów. P. Starosta powiedziała, że również nie chce precedensów i o tych zasadach będzie rozmowa podczas konwentów wójtów i burmistrzów. Takie sytuacje nie mogą stać się normą. Gdyby miasto od razu podjęło decyzję, że nie będzie partycypować to inwestycja ta zostawiona byłaby na „lepsze czasy”. Teraz może byłoby taniej. Wtedy był moment najgorszy z możliwych, ceny były bardzo wysokie. Jednak trzeba było zobaczyć, jak państwu burmistrzom zależało na tej inwestycji., jej jako staroście zresztą też. </w:t>
      </w:r>
      <w:r w:rsidR="004754E1">
        <w:rPr>
          <w:rFonts w:ascii="Arial" w:hAnsi="Arial" w:cs="Arial"/>
          <w:sz w:val="22"/>
          <w:szCs w:val="22"/>
        </w:rPr>
        <w:t xml:space="preserve">Teraz rzeczywiście sytuacja nie wygląda dobrze, ale powiat musi wypełnić zobowiązania. </w:t>
      </w:r>
      <w:r w:rsidR="00F10142">
        <w:rPr>
          <w:rFonts w:ascii="Arial" w:hAnsi="Arial" w:cs="Arial"/>
          <w:sz w:val="22"/>
          <w:szCs w:val="22"/>
        </w:rPr>
        <w:t>Droga powstała, mieszkańcy i użytkownicy się cieszą. Jest tam bezpieczniej i miasto w tym miejscu wygląda lepiej.</w:t>
      </w:r>
    </w:p>
    <w:p w:rsidR="00F10142" w:rsidRDefault="00F10142" w:rsidP="00337B38">
      <w:pPr>
        <w:jc w:val="both"/>
        <w:rPr>
          <w:rFonts w:ascii="Arial" w:hAnsi="Arial" w:cs="Arial"/>
          <w:sz w:val="22"/>
          <w:szCs w:val="22"/>
        </w:rPr>
      </w:pPr>
      <w:r>
        <w:rPr>
          <w:rFonts w:ascii="Arial" w:hAnsi="Arial" w:cs="Arial"/>
          <w:sz w:val="22"/>
          <w:szCs w:val="22"/>
        </w:rPr>
        <w:t>Radny –</w:t>
      </w:r>
      <w:r w:rsidR="00CC5ADF">
        <w:rPr>
          <w:rFonts w:ascii="Arial" w:hAnsi="Arial" w:cs="Arial"/>
          <w:sz w:val="22"/>
          <w:szCs w:val="22"/>
        </w:rPr>
        <w:t xml:space="preserve"> p. Tadeusz Kot</w:t>
      </w:r>
      <w:r>
        <w:rPr>
          <w:rFonts w:ascii="Arial" w:hAnsi="Arial" w:cs="Arial"/>
          <w:sz w:val="22"/>
          <w:szCs w:val="22"/>
        </w:rPr>
        <w:t xml:space="preserve">, odnosząc się do gm. Grębków, powiedział, że warto zwrócić uwagę na jasność sytuacji. W przypadku drogi Grębków – Żarnówka p. wójt od początku deklarował, że nie dołoży do tej drogi tyle, ile chciałby powiat. Miał swój kosztorys tego zadania i stwierdził, że da wkład wg tego swojego kosztorysu. Stąd powstały dysproporcje. Jednak tego nie będzie nawet w budżecie, ponieważ przejmując drogi powiatowe dokładał swój wkład własny i te różnice, które powstawały po przetargach dokładał z pieniędzy gminy i nie prosił, by powiat tu partycypował. </w:t>
      </w:r>
    </w:p>
    <w:p w:rsidR="00F10142" w:rsidRDefault="00F10142" w:rsidP="00337B38">
      <w:pPr>
        <w:jc w:val="both"/>
        <w:rPr>
          <w:rFonts w:ascii="Arial" w:hAnsi="Arial" w:cs="Arial"/>
          <w:sz w:val="22"/>
          <w:szCs w:val="22"/>
        </w:rPr>
      </w:pPr>
      <w:r>
        <w:rPr>
          <w:rFonts w:ascii="Arial" w:hAnsi="Arial" w:cs="Arial"/>
          <w:sz w:val="22"/>
          <w:szCs w:val="22"/>
        </w:rPr>
        <w:t xml:space="preserve">Radna – p. Małgorzata </w:t>
      </w:r>
      <w:proofErr w:type="spellStart"/>
      <w:r>
        <w:rPr>
          <w:rFonts w:ascii="Arial" w:hAnsi="Arial" w:cs="Arial"/>
          <w:sz w:val="22"/>
          <w:szCs w:val="22"/>
        </w:rPr>
        <w:t>Zyśk</w:t>
      </w:r>
      <w:proofErr w:type="spellEnd"/>
      <w:r>
        <w:rPr>
          <w:rFonts w:ascii="Arial" w:hAnsi="Arial" w:cs="Arial"/>
          <w:sz w:val="22"/>
          <w:szCs w:val="22"/>
        </w:rPr>
        <w:t>, powiedziała, że analizowała dokładnie zadania drogowe</w:t>
      </w:r>
      <w:r w:rsidR="005C4038">
        <w:rPr>
          <w:rFonts w:ascii="Arial" w:hAnsi="Arial" w:cs="Arial"/>
          <w:sz w:val="22"/>
          <w:szCs w:val="22"/>
        </w:rPr>
        <w:t xml:space="preserve"> w gminach i w przypadku gm. Gr</w:t>
      </w:r>
      <w:r>
        <w:rPr>
          <w:rFonts w:ascii="Arial" w:hAnsi="Arial" w:cs="Arial"/>
          <w:sz w:val="22"/>
          <w:szCs w:val="22"/>
        </w:rPr>
        <w:t xml:space="preserve">ębków były także projekty w 100% wykonane przez powiat węgrowski. </w:t>
      </w:r>
      <w:r w:rsidR="005C4038">
        <w:rPr>
          <w:rFonts w:ascii="Arial" w:hAnsi="Arial" w:cs="Arial"/>
          <w:sz w:val="22"/>
          <w:szCs w:val="22"/>
        </w:rPr>
        <w:t xml:space="preserve">W innych gminach projekty budowlane były finansowane przez powiat i daną gminę 50% do 50%. </w:t>
      </w:r>
    </w:p>
    <w:p w:rsidR="005C4038" w:rsidRDefault="005C4038" w:rsidP="00337B38">
      <w:pPr>
        <w:jc w:val="both"/>
        <w:rPr>
          <w:rFonts w:ascii="Arial" w:hAnsi="Arial" w:cs="Arial"/>
          <w:sz w:val="22"/>
          <w:szCs w:val="22"/>
        </w:rPr>
      </w:pPr>
      <w:r>
        <w:rPr>
          <w:rFonts w:ascii="Arial" w:hAnsi="Arial" w:cs="Arial"/>
          <w:sz w:val="22"/>
          <w:szCs w:val="22"/>
        </w:rPr>
        <w:t>Wobec braku innych uwag i pytań Przewodniczący Komisji Rozwoju Gospodarczego, Rolnictwa i Ochrony Środowiska zakończył dyskusję i zarządził głosowania.</w:t>
      </w:r>
    </w:p>
    <w:p w:rsidR="00C9311B" w:rsidRPr="000F6894" w:rsidRDefault="00C9311B" w:rsidP="00337B38">
      <w:pPr>
        <w:jc w:val="both"/>
        <w:rPr>
          <w:rFonts w:ascii="Arial" w:hAnsi="Arial" w:cs="Arial"/>
          <w:sz w:val="22"/>
          <w:szCs w:val="22"/>
        </w:rPr>
      </w:pPr>
    </w:p>
    <w:p w:rsidR="00337B38" w:rsidRPr="003111BA" w:rsidRDefault="00337B38" w:rsidP="00337B38">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 zmian w Wieloletniej Prognozie Finansowej Powiatu Węgrowskiego na lata 2024 - 2041  uczestniczy</w:t>
      </w:r>
      <w:r>
        <w:rPr>
          <w:rFonts w:ascii="Arial" w:hAnsi="Arial" w:cs="Arial"/>
          <w:sz w:val="22"/>
          <w:szCs w:val="22"/>
          <w:u w:val="single"/>
        </w:rPr>
        <w:t>ło 6</w:t>
      </w:r>
      <w:r w:rsidRPr="000F6894">
        <w:rPr>
          <w:rFonts w:ascii="Arial" w:hAnsi="Arial" w:cs="Arial"/>
          <w:sz w:val="22"/>
          <w:szCs w:val="22"/>
          <w:u w:val="single"/>
        </w:rPr>
        <w:t xml:space="preserve"> członków Komisji</w:t>
      </w:r>
      <w:r>
        <w:rPr>
          <w:rFonts w:ascii="Arial" w:hAnsi="Arial" w:cs="Arial"/>
          <w:sz w:val="22"/>
          <w:szCs w:val="22"/>
          <w:u w:val="single"/>
        </w:rPr>
        <w:t xml:space="preserve"> </w:t>
      </w:r>
      <w:r w:rsidRPr="00337B38">
        <w:rPr>
          <w:rFonts w:ascii="Arial" w:hAnsi="Arial" w:cs="Arial"/>
          <w:sz w:val="22"/>
          <w:szCs w:val="22"/>
          <w:u w:val="single"/>
        </w:rPr>
        <w:t>Rozwoju Gospodarczego, Rolnictwa i Ochrony Środowiska</w:t>
      </w:r>
      <w:r>
        <w:rPr>
          <w:rFonts w:ascii="Arial" w:hAnsi="Arial" w:cs="Arial"/>
          <w:sz w:val="22"/>
          <w:szCs w:val="22"/>
          <w:u w:val="single"/>
        </w:rPr>
        <w:t xml:space="preserve">. Komisja 4 głosami „za” przy 1 </w:t>
      </w:r>
      <w:r w:rsidRPr="003111BA">
        <w:rPr>
          <w:rFonts w:ascii="Arial" w:hAnsi="Arial" w:cs="Arial"/>
          <w:sz w:val="22"/>
          <w:szCs w:val="22"/>
          <w:u w:val="single"/>
        </w:rPr>
        <w:t>przeciw” i 1 „wstrzymującym się” pozytywnie zaopiniowała ww. projekt uchwały.</w:t>
      </w:r>
    </w:p>
    <w:p w:rsidR="00337B38" w:rsidRDefault="00337B38" w:rsidP="00337B38">
      <w:pPr>
        <w:jc w:val="both"/>
        <w:rPr>
          <w:rFonts w:ascii="Arial" w:hAnsi="Arial" w:cs="Arial"/>
          <w:sz w:val="22"/>
          <w:szCs w:val="22"/>
          <w:u w:val="single"/>
        </w:rPr>
      </w:pPr>
    </w:p>
    <w:p w:rsidR="00337B38" w:rsidRPr="000F6894" w:rsidRDefault="00337B38" w:rsidP="00337B38">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 zmian w Wieloletniej Prognozie Finansowej Powiatu Węgrowskiego na lata 2024 - 2041  uczestniczy</w:t>
      </w:r>
      <w:r>
        <w:rPr>
          <w:rFonts w:ascii="Arial" w:hAnsi="Arial" w:cs="Arial"/>
          <w:sz w:val="22"/>
          <w:szCs w:val="22"/>
          <w:u w:val="single"/>
        </w:rPr>
        <w:t xml:space="preserve">ło 10 członków Komisji Budżetu i Finansów. Komisja 5 głosami „za” przy 2 </w:t>
      </w:r>
      <w:r w:rsidRPr="000F6894">
        <w:rPr>
          <w:rFonts w:ascii="Arial" w:hAnsi="Arial" w:cs="Arial"/>
          <w:sz w:val="22"/>
          <w:szCs w:val="22"/>
          <w:u w:val="single"/>
        </w:rPr>
        <w:t xml:space="preserve">przeciw” i </w:t>
      </w:r>
      <w:r>
        <w:rPr>
          <w:rFonts w:ascii="Arial" w:hAnsi="Arial" w:cs="Arial"/>
          <w:sz w:val="22"/>
          <w:szCs w:val="22"/>
          <w:u w:val="single"/>
        </w:rPr>
        <w:t xml:space="preserve">3 „wstrzymujących się” </w:t>
      </w:r>
      <w:r w:rsidRPr="000F6894">
        <w:rPr>
          <w:rFonts w:ascii="Arial" w:hAnsi="Arial" w:cs="Arial"/>
          <w:sz w:val="22"/>
          <w:szCs w:val="22"/>
          <w:u w:val="single"/>
        </w:rPr>
        <w:t>pozytywnie zaopiniowała ww. projekt uchwały.</w:t>
      </w:r>
    </w:p>
    <w:p w:rsidR="00337B38" w:rsidRPr="000F6894" w:rsidRDefault="00337B38" w:rsidP="00337B38">
      <w:pPr>
        <w:jc w:val="both"/>
        <w:rPr>
          <w:rFonts w:ascii="Arial" w:hAnsi="Arial" w:cs="Arial"/>
          <w:sz w:val="22"/>
          <w:szCs w:val="22"/>
          <w:u w:val="single"/>
        </w:rPr>
      </w:pPr>
    </w:p>
    <w:p w:rsidR="00337B38" w:rsidRDefault="00337B38" w:rsidP="00337B38">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 zm</w:t>
      </w:r>
      <w:r>
        <w:rPr>
          <w:rFonts w:ascii="Arial" w:hAnsi="Arial" w:cs="Arial"/>
          <w:sz w:val="22"/>
          <w:szCs w:val="22"/>
          <w:u w:val="single"/>
        </w:rPr>
        <w:t>ian w budżecie powiatu na rok 2024</w:t>
      </w:r>
      <w:r w:rsidRPr="000F6894">
        <w:rPr>
          <w:rFonts w:ascii="Arial" w:hAnsi="Arial" w:cs="Arial"/>
          <w:sz w:val="22"/>
          <w:szCs w:val="22"/>
          <w:u w:val="single"/>
        </w:rPr>
        <w:t xml:space="preserve">  uczestniczy</w:t>
      </w:r>
      <w:r>
        <w:rPr>
          <w:rFonts w:ascii="Arial" w:hAnsi="Arial" w:cs="Arial"/>
          <w:sz w:val="22"/>
          <w:szCs w:val="22"/>
          <w:u w:val="single"/>
        </w:rPr>
        <w:t>ło 6</w:t>
      </w:r>
      <w:r w:rsidRPr="000F6894">
        <w:rPr>
          <w:rFonts w:ascii="Arial" w:hAnsi="Arial" w:cs="Arial"/>
          <w:sz w:val="22"/>
          <w:szCs w:val="22"/>
          <w:u w:val="single"/>
        </w:rPr>
        <w:t xml:space="preserve"> członków Komisji</w:t>
      </w:r>
      <w:r>
        <w:rPr>
          <w:rFonts w:ascii="Arial" w:hAnsi="Arial" w:cs="Arial"/>
          <w:sz w:val="22"/>
          <w:szCs w:val="22"/>
          <w:u w:val="single"/>
        </w:rPr>
        <w:t xml:space="preserve"> </w:t>
      </w:r>
      <w:r w:rsidRPr="00337B38">
        <w:rPr>
          <w:rFonts w:ascii="Arial" w:hAnsi="Arial" w:cs="Arial"/>
          <w:sz w:val="22"/>
          <w:szCs w:val="22"/>
          <w:u w:val="single"/>
        </w:rPr>
        <w:t>Rozwoju Gospodarczego, Rolnictwa i Ochrony Środowiska</w:t>
      </w:r>
      <w:r w:rsidR="009236AE">
        <w:rPr>
          <w:rFonts w:ascii="Arial" w:hAnsi="Arial" w:cs="Arial"/>
          <w:sz w:val="22"/>
          <w:szCs w:val="22"/>
          <w:u w:val="single"/>
        </w:rPr>
        <w:t>. Komisja 4</w:t>
      </w:r>
      <w:r>
        <w:rPr>
          <w:rFonts w:ascii="Arial" w:hAnsi="Arial" w:cs="Arial"/>
          <w:sz w:val="22"/>
          <w:szCs w:val="22"/>
          <w:u w:val="single"/>
        </w:rPr>
        <w:t xml:space="preserve"> głosami „za” przy 2 „wstrzymujących się” </w:t>
      </w:r>
      <w:r w:rsidRPr="000F6894">
        <w:rPr>
          <w:rFonts w:ascii="Arial" w:hAnsi="Arial" w:cs="Arial"/>
          <w:sz w:val="22"/>
          <w:szCs w:val="22"/>
          <w:u w:val="single"/>
        </w:rPr>
        <w:t>pozytywnie zaopiniowała ww. projekt uchwały.</w:t>
      </w:r>
    </w:p>
    <w:p w:rsidR="00337B38" w:rsidRDefault="00337B38" w:rsidP="00337B38">
      <w:pPr>
        <w:jc w:val="both"/>
        <w:rPr>
          <w:rFonts w:ascii="Arial" w:hAnsi="Arial" w:cs="Arial"/>
          <w:sz w:val="22"/>
          <w:szCs w:val="22"/>
          <w:u w:val="single"/>
        </w:rPr>
      </w:pPr>
    </w:p>
    <w:p w:rsidR="00337B38" w:rsidRPr="000F6894" w:rsidRDefault="00337B38" w:rsidP="00337B38">
      <w:pPr>
        <w:jc w:val="both"/>
        <w:rPr>
          <w:rFonts w:ascii="Arial" w:hAnsi="Arial" w:cs="Arial"/>
          <w:sz w:val="22"/>
          <w:szCs w:val="22"/>
          <w:u w:val="single"/>
        </w:rPr>
      </w:pPr>
      <w:r w:rsidRPr="000F6894">
        <w:rPr>
          <w:rFonts w:ascii="Arial" w:hAnsi="Arial" w:cs="Arial"/>
          <w:sz w:val="22"/>
          <w:szCs w:val="22"/>
          <w:u w:val="single"/>
        </w:rPr>
        <w:lastRenderedPageBreak/>
        <w:t>W głosowaniu nad opinią o projekcie uchwały w sprawie zm</w:t>
      </w:r>
      <w:r>
        <w:rPr>
          <w:rFonts w:ascii="Arial" w:hAnsi="Arial" w:cs="Arial"/>
          <w:sz w:val="22"/>
          <w:szCs w:val="22"/>
          <w:u w:val="single"/>
        </w:rPr>
        <w:t>ian w budżecie powiatu na rok 2024</w:t>
      </w:r>
      <w:r w:rsidRPr="000F6894">
        <w:rPr>
          <w:rFonts w:ascii="Arial" w:hAnsi="Arial" w:cs="Arial"/>
          <w:sz w:val="22"/>
          <w:szCs w:val="22"/>
          <w:u w:val="single"/>
        </w:rPr>
        <w:t xml:space="preserve">  uczestniczy</w:t>
      </w:r>
      <w:r>
        <w:rPr>
          <w:rFonts w:ascii="Arial" w:hAnsi="Arial" w:cs="Arial"/>
          <w:sz w:val="22"/>
          <w:szCs w:val="22"/>
          <w:u w:val="single"/>
        </w:rPr>
        <w:t xml:space="preserve">ło 10 członków Komisji Budżetu i Finansów. Komisja 5 głosami „za” przy 5 „wstrzymujących się” </w:t>
      </w:r>
      <w:r w:rsidRPr="000F6894">
        <w:rPr>
          <w:rFonts w:ascii="Arial" w:hAnsi="Arial" w:cs="Arial"/>
          <w:sz w:val="22"/>
          <w:szCs w:val="22"/>
          <w:u w:val="single"/>
        </w:rPr>
        <w:t>pozytywnie zaopiniowała ww. projekt uchwały.</w:t>
      </w:r>
    </w:p>
    <w:p w:rsidR="00337B38" w:rsidRPr="000F6894" w:rsidRDefault="00337B38" w:rsidP="00337B38">
      <w:pPr>
        <w:jc w:val="both"/>
        <w:rPr>
          <w:rFonts w:ascii="Arial" w:hAnsi="Arial" w:cs="Arial"/>
          <w:sz w:val="22"/>
          <w:szCs w:val="22"/>
        </w:rPr>
      </w:pPr>
    </w:p>
    <w:p w:rsidR="00337B38" w:rsidRDefault="00337B38" w:rsidP="002F3445">
      <w:pPr>
        <w:jc w:val="both"/>
        <w:rPr>
          <w:rStyle w:val="eop"/>
          <w:rFonts w:ascii="Arial" w:hAnsi="Arial" w:cs="Arial"/>
          <w:sz w:val="22"/>
          <w:szCs w:val="22"/>
        </w:rPr>
      </w:pPr>
      <w:r>
        <w:rPr>
          <w:rFonts w:ascii="Arial" w:hAnsi="Arial" w:cs="Arial"/>
          <w:sz w:val="22"/>
          <w:szCs w:val="22"/>
        </w:rPr>
        <w:t xml:space="preserve">Skarbnik Powiatu przedstawiła zapisy projektu uchwały w sprawie </w:t>
      </w:r>
      <w:r w:rsidR="009236AE" w:rsidRPr="00D2607E">
        <w:rPr>
          <w:rStyle w:val="eop"/>
          <w:rFonts w:ascii="Arial" w:hAnsi="Arial" w:cs="Arial"/>
          <w:sz w:val="22"/>
          <w:szCs w:val="22"/>
        </w:rPr>
        <w:t>emisji obligacji oraz zasad ich zbywania, nabywania i wykupu</w:t>
      </w:r>
      <w:r w:rsidR="0037284A">
        <w:rPr>
          <w:rStyle w:val="eop"/>
          <w:rFonts w:ascii="Arial" w:hAnsi="Arial" w:cs="Arial"/>
          <w:sz w:val="22"/>
          <w:szCs w:val="22"/>
        </w:rPr>
        <w:t>.</w:t>
      </w:r>
    </w:p>
    <w:p w:rsidR="009236AE" w:rsidRDefault="009236AE" w:rsidP="002F3445">
      <w:pPr>
        <w:jc w:val="both"/>
        <w:rPr>
          <w:rStyle w:val="eop"/>
          <w:rFonts w:ascii="Arial" w:hAnsi="Arial" w:cs="Arial"/>
          <w:sz w:val="22"/>
          <w:szCs w:val="22"/>
        </w:rPr>
      </w:pPr>
    </w:p>
    <w:p w:rsidR="009236AE" w:rsidRDefault="009236AE" w:rsidP="009236AE">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w:t>
      </w:r>
      <w:r>
        <w:rPr>
          <w:rFonts w:ascii="Arial" w:hAnsi="Arial" w:cs="Arial"/>
          <w:sz w:val="22"/>
          <w:szCs w:val="22"/>
          <w:u w:val="single"/>
        </w:rPr>
        <w:t xml:space="preserve"> </w:t>
      </w:r>
      <w:r w:rsidRPr="009236AE">
        <w:rPr>
          <w:rStyle w:val="eop"/>
          <w:rFonts w:ascii="Arial" w:hAnsi="Arial" w:cs="Arial"/>
          <w:sz w:val="22"/>
          <w:szCs w:val="22"/>
          <w:u w:val="single"/>
        </w:rPr>
        <w:t>emisji obligacji oraz zasad ich zbywania, nabywania i wykupu</w:t>
      </w:r>
      <w:r w:rsidRPr="000F6894">
        <w:rPr>
          <w:rFonts w:ascii="Arial" w:hAnsi="Arial" w:cs="Arial"/>
          <w:sz w:val="22"/>
          <w:szCs w:val="22"/>
          <w:u w:val="single"/>
        </w:rPr>
        <w:t xml:space="preserve">  uczestniczy</w:t>
      </w:r>
      <w:r>
        <w:rPr>
          <w:rFonts w:ascii="Arial" w:hAnsi="Arial" w:cs="Arial"/>
          <w:sz w:val="22"/>
          <w:szCs w:val="22"/>
          <w:u w:val="single"/>
        </w:rPr>
        <w:t>ło 6</w:t>
      </w:r>
      <w:r w:rsidRPr="000F6894">
        <w:rPr>
          <w:rFonts w:ascii="Arial" w:hAnsi="Arial" w:cs="Arial"/>
          <w:sz w:val="22"/>
          <w:szCs w:val="22"/>
          <w:u w:val="single"/>
        </w:rPr>
        <w:t xml:space="preserve"> członków Komisji</w:t>
      </w:r>
      <w:r>
        <w:rPr>
          <w:rFonts w:ascii="Arial" w:hAnsi="Arial" w:cs="Arial"/>
          <w:sz w:val="22"/>
          <w:szCs w:val="22"/>
          <w:u w:val="single"/>
        </w:rPr>
        <w:t xml:space="preserve"> </w:t>
      </w:r>
      <w:r w:rsidRPr="00337B38">
        <w:rPr>
          <w:rFonts w:ascii="Arial" w:hAnsi="Arial" w:cs="Arial"/>
          <w:sz w:val="22"/>
          <w:szCs w:val="22"/>
          <w:u w:val="single"/>
        </w:rPr>
        <w:t>Rozwoju Gospodarczego, Rolnictwa i Ochrony Środowiska</w:t>
      </w:r>
      <w:r>
        <w:rPr>
          <w:rFonts w:ascii="Arial" w:hAnsi="Arial" w:cs="Arial"/>
          <w:sz w:val="22"/>
          <w:szCs w:val="22"/>
          <w:u w:val="single"/>
        </w:rPr>
        <w:t xml:space="preserve">. Komisja 4 głosami „za” przy  1 „przeciw” i 1 „wstrzymującym się” </w:t>
      </w:r>
      <w:r w:rsidRPr="000F6894">
        <w:rPr>
          <w:rFonts w:ascii="Arial" w:hAnsi="Arial" w:cs="Arial"/>
          <w:sz w:val="22"/>
          <w:szCs w:val="22"/>
          <w:u w:val="single"/>
        </w:rPr>
        <w:t>pozytywnie zaopiniowała ww. projekt uchwały.</w:t>
      </w:r>
    </w:p>
    <w:p w:rsidR="009236AE" w:rsidRDefault="009236AE" w:rsidP="009236AE">
      <w:pPr>
        <w:jc w:val="both"/>
        <w:rPr>
          <w:rFonts w:ascii="Arial" w:hAnsi="Arial" w:cs="Arial"/>
          <w:sz w:val="22"/>
          <w:szCs w:val="22"/>
          <w:u w:val="single"/>
        </w:rPr>
      </w:pPr>
    </w:p>
    <w:p w:rsidR="009236AE" w:rsidRPr="000F6894" w:rsidRDefault="009236AE" w:rsidP="009236AE">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w:t>
      </w:r>
      <w:r>
        <w:rPr>
          <w:rFonts w:ascii="Arial" w:hAnsi="Arial" w:cs="Arial"/>
          <w:sz w:val="22"/>
          <w:szCs w:val="22"/>
          <w:u w:val="single"/>
        </w:rPr>
        <w:t xml:space="preserve"> </w:t>
      </w:r>
      <w:r w:rsidRPr="009236AE">
        <w:rPr>
          <w:rStyle w:val="eop"/>
          <w:rFonts w:ascii="Arial" w:hAnsi="Arial" w:cs="Arial"/>
          <w:sz w:val="22"/>
          <w:szCs w:val="22"/>
          <w:u w:val="single"/>
        </w:rPr>
        <w:t>emisji obligacji oraz zasad ich zbywania, nabywania i wykupu</w:t>
      </w:r>
      <w:r w:rsidRPr="000F6894">
        <w:rPr>
          <w:rFonts w:ascii="Arial" w:hAnsi="Arial" w:cs="Arial"/>
          <w:sz w:val="22"/>
          <w:szCs w:val="22"/>
          <w:u w:val="single"/>
        </w:rPr>
        <w:t xml:space="preserve">  uczestniczy</w:t>
      </w:r>
      <w:r>
        <w:rPr>
          <w:rFonts w:ascii="Arial" w:hAnsi="Arial" w:cs="Arial"/>
          <w:sz w:val="22"/>
          <w:szCs w:val="22"/>
          <w:u w:val="single"/>
        </w:rPr>
        <w:t xml:space="preserve">ło 10 członków Komisji Budżetu i Finansów. Komisja 5 głosami „za” przy 4 „przeciw” i 1 „wstrzymującym się” </w:t>
      </w:r>
      <w:r w:rsidRPr="000F6894">
        <w:rPr>
          <w:rFonts w:ascii="Arial" w:hAnsi="Arial" w:cs="Arial"/>
          <w:sz w:val="22"/>
          <w:szCs w:val="22"/>
          <w:u w:val="single"/>
        </w:rPr>
        <w:t>pozytywnie zaopiniowała ww. projekt uchwały.</w:t>
      </w:r>
    </w:p>
    <w:p w:rsidR="009236AE" w:rsidRDefault="009236AE" w:rsidP="002F3445">
      <w:pPr>
        <w:jc w:val="both"/>
        <w:rPr>
          <w:rFonts w:ascii="Arial" w:hAnsi="Arial" w:cs="Arial"/>
          <w:sz w:val="22"/>
          <w:szCs w:val="22"/>
        </w:rPr>
      </w:pPr>
    </w:p>
    <w:p w:rsidR="009236AE" w:rsidRDefault="009236AE" w:rsidP="009236AE">
      <w:pPr>
        <w:jc w:val="both"/>
        <w:rPr>
          <w:rFonts w:ascii="Arial" w:hAnsi="Arial" w:cs="Arial"/>
          <w:sz w:val="22"/>
          <w:szCs w:val="22"/>
        </w:rPr>
      </w:pPr>
      <w:r>
        <w:rPr>
          <w:rFonts w:ascii="Arial" w:hAnsi="Arial" w:cs="Arial"/>
          <w:sz w:val="22"/>
          <w:szCs w:val="22"/>
        </w:rPr>
        <w:t xml:space="preserve">Skarbnik Powiatu przedstawiła zapisy projektu uchwały w sprawie </w:t>
      </w:r>
      <w:r w:rsidRPr="00A44912">
        <w:rPr>
          <w:rFonts w:ascii="Arial" w:hAnsi="Arial" w:cs="Arial"/>
          <w:sz w:val="22"/>
          <w:szCs w:val="22"/>
        </w:rPr>
        <w:t>udzielenia pomocy finansowej dla Powiatu Prudnickiego na usuwanie sk</w:t>
      </w:r>
      <w:r>
        <w:rPr>
          <w:rFonts w:ascii="Arial" w:hAnsi="Arial" w:cs="Arial"/>
          <w:sz w:val="22"/>
          <w:szCs w:val="22"/>
        </w:rPr>
        <w:t>utków powodzi</w:t>
      </w:r>
      <w:r w:rsidR="00BF42E5">
        <w:rPr>
          <w:rFonts w:ascii="Arial" w:hAnsi="Arial" w:cs="Arial"/>
          <w:sz w:val="22"/>
          <w:szCs w:val="22"/>
        </w:rPr>
        <w:t>.</w:t>
      </w:r>
    </w:p>
    <w:p w:rsidR="009236AE" w:rsidRDefault="009236AE" w:rsidP="009236AE">
      <w:pPr>
        <w:jc w:val="both"/>
        <w:rPr>
          <w:rFonts w:ascii="Arial" w:hAnsi="Arial" w:cs="Arial"/>
          <w:sz w:val="22"/>
          <w:szCs w:val="22"/>
        </w:rPr>
      </w:pPr>
    </w:p>
    <w:p w:rsidR="009236AE" w:rsidRDefault="009236AE" w:rsidP="009236AE">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w:t>
      </w:r>
      <w:r>
        <w:rPr>
          <w:rFonts w:ascii="Arial" w:hAnsi="Arial" w:cs="Arial"/>
          <w:sz w:val="22"/>
          <w:szCs w:val="22"/>
          <w:u w:val="single"/>
        </w:rPr>
        <w:t xml:space="preserve"> </w:t>
      </w:r>
      <w:r w:rsidRPr="009236AE">
        <w:rPr>
          <w:rFonts w:ascii="Arial" w:hAnsi="Arial" w:cs="Arial"/>
          <w:sz w:val="22"/>
          <w:szCs w:val="22"/>
          <w:u w:val="single"/>
        </w:rPr>
        <w:t>udzielenia pomocy finansowej dla Powiatu Prudnickiego na usuwanie skutków powodzi</w:t>
      </w:r>
      <w:r>
        <w:rPr>
          <w:rFonts w:ascii="Arial" w:hAnsi="Arial" w:cs="Arial"/>
          <w:sz w:val="22"/>
          <w:szCs w:val="22"/>
          <w:u w:val="single"/>
        </w:rPr>
        <w:t xml:space="preserve"> </w:t>
      </w:r>
      <w:r w:rsidRPr="000F6894">
        <w:rPr>
          <w:rFonts w:ascii="Arial" w:hAnsi="Arial" w:cs="Arial"/>
          <w:sz w:val="22"/>
          <w:szCs w:val="22"/>
          <w:u w:val="single"/>
        </w:rPr>
        <w:t>uczestniczy</w:t>
      </w:r>
      <w:r>
        <w:rPr>
          <w:rFonts w:ascii="Arial" w:hAnsi="Arial" w:cs="Arial"/>
          <w:sz w:val="22"/>
          <w:szCs w:val="22"/>
          <w:u w:val="single"/>
        </w:rPr>
        <w:t>ło 6</w:t>
      </w:r>
      <w:r w:rsidRPr="000F6894">
        <w:rPr>
          <w:rFonts w:ascii="Arial" w:hAnsi="Arial" w:cs="Arial"/>
          <w:sz w:val="22"/>
          <w:szCs w:val="22"/>
          <w:u w:val="single"/>
        </w:rPr>
        <w:t xml:space="preserve"> członków Komisji</w:t>
      </w:r>
      <w:r>
        <w:rPr>
          <w:rFonts w:ascii="Arial" w:hAnsi="Arial" w:cs="Arial"/>
          <w:sz w:val="22"/>
          <w:szCs w:val="22"/>
          <w:u w:val="single"/>
        </w:rPr>
        <w:t xml:space="preserve"> </w:t>
      </w:r>
      <w:r w:rsidRPr="00337B38">
        <w:rPr>
          <w:rFonts w:ascii="Arial" w:hAnsi="Arial" w:cs="Arial"/>
          <w:sz w:val="22"/>
          <w:szCs w:val="22"/>
          <w:u w:val="single"/>
        </w:rPr>
        <w:t>Rozwoju Gospodarczego, Rolnictwa i Ochrony Środowiska</w:t>
      </w:r>
      <w:r>
        <w:rPr>
          <w:rFonts w:ascii="Arial" w:hAnsi="Arial" w:cs="Arial"/>
          <w:sz w:val="22"/>
          <w:szCs w:val="22"/>
          <w:u w:val="single"/>
        </w:rPr>
        <w:t xml:space="preserve">. Komisja 6 głosami „za”, głosów „przeciw” i „wstrzymujących się” nie było, </w:t>
      </w:r>
      <w:r w:rsidRPr="000F6894">
        <w:rPr>
          <w:rFonts w:ascii="Arial" w:hAnsi="Arial" w:cs="Arial"/>
          <w:sz w:val="22"/>
          <w:szCs w:val="22"/>
          <w:u w:val="single"/>
        </w:rPr>
        <w:t>pozytywnie zaopiniowała ww. projekt uchwały.</w:t>
      </w:r>
    </w:p>
    <w:p w:rsidR="009236AE" w:rsidRDefault="009236AE" w:rsidP="009236AE">
      <w:pPr>
        <w:jc w:val="both"/>
        <w:rPr>
          <w:rFonts w:ascii="Arial" w:hAnsi="Arial" w:cs="Arial"/>
          <w:sz w:val="22"/>
          <w:szCs w:val="22"/>
          <w:u w:val="single"/>
        </w:rPr>
      </w:pPr>
    </w:p>
    <w:p w:rsidR="009236AE" w:rsidRPr="000F6894" w:rsidRDefault="009236AE" w:rsidP="009236AE">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w:t>
      </w:r>
      <w:r>
        <w:rPr>
          <w:rFonts w:ascii="Arial" w:hAnsi="Arial" w:cs="Arial"/>
          <w:sz w:val="22"/>
          <w:szCs w:val="22"/>
          <w:u w:val="single"/>
        </w:rPr>
        <w:t xml:space="preserve"> </w:t>
      </w:r>
      <w:r w:rsidRPr="009236AE">
        <w:rPr>
          <w:rFonts w:ascii="Arial" w:hAnsi="Arial" w:cs="Arial"/>
          <w:sz w:val="22"/>
          <w:szCs w:val="22"/>
          <w:u w:val="single"/>
        </w:rPr>
        <w:t>udzielenia pomocy finansowej dla Powiatu Prudnickiego na usuwanie skutków powodzi</w:t>
      </w:r>
      <w:r>
        <w:rPr>
          <w:rFonts w:ascii="Arial" w:hAnsi="Arial" w:cs="Arial"/>
          <w:sz w:val="22"/>
          <w:szCs w:val="22"/>
          <w:u w:val="single"/>
        </w:rPr>
        <w:t xml:space="preserve"> </w:t>
      </w:r>
      <w:r w:rsidRPr="000F6894">
        <w:rPr>
          <w:rFonts w:ascii="Arial" w:hAnsi="Arial" w:cs="Arial"/>
          <w:sz w:val="22"/>
          <w:szCs w:val="22"/>
          <w:u w:val="single"/>
        </w:rPr>
        <w:t>uczestniczy</w:t>
      </w:r>
      <w:r>
        <w:rPr>
          <w:rFonts w:ascii="Arial" w:hAnsi="Arial" w:cs="Arial"/>
          <w:sz w:val="22"/>
          <w:szCs w:val="22"/>
          <w:u w:val="single"/>
        </w:rPr>
        <w:t xml:space="preserve">ło 10 członków Komisji Budżetu i Finansów. Komisja 10 głosami „za”, głosów „przeciw” i „wstrzymujących się” nie było  </w:t>
      </w:r>
      <w:r w:rsidRPr="000F6894">
        <w:rPr>
          <w:rFonts w:ascii="Arial" w:hAnsi="Arial" w:cs="Arial"/>
          <w:sz w:val="22"/>
          <w:szCs w:val="22"/>
          <w:u w:val="single"/>
        </w:rPr>
        <w:t>pozytywnie zaopiniowała ww. projekt uchwały.</w:t>
      </w:r>
    </w:p>
    <w:p w:rsidR="009236AE" w:rsidRDefault="009236AE" w:rsidP="009236AE">
      <w:pPr>
        <w:jc w:val="both"/>
        <w:rPr>
          <w:rFonts w:ascii="Arial" w:hAnsi="Arial" w:cs="Arial"/>
          <w:sz w:val="22"/>
          <w:szCs w:val="22"/>
        </w:rPr>
      </w:pPr>
    </w:p>
    <w:p w:rsidR="009236AE" w:rsidRDefault="009236AE" w:rsidP="009236AE">
      <w:pPr>
        <w:jc w:val="both"/>
        <w:rPr>
          <w:rFonts w:ascii="Arial" w:hAnsi="Arial" w:cs="Arial"/>
          <w:sz w:val="22"/>
          <w:szCs w:val="22"/>
        </w:rPr>
      </w:pPr>
      <w:r>
        <w:rPr>
          <w:rFonts w:ascii="Arial" w:hAnsi="Arial" w:cs="Arial"/>
          <w:sz w:val="22"/>
          <w:szCs w:val="22"/>
        </w:rPr>
        <w:t xml:space="preserve">Skarbnik Powiatu przedstawiła zapisy projektu uchwały w sprawie </w:t>
      </w:r>
      <w:r w:rsidRPr="00210F13">
        <w:rPr>
          <w:rFonts w:ascii="Arial" w:hAnsi="Arial" w:cs="Arial"/>
          <w:sz w:val="22"/>
          <w:szCs w:val="22"/>
        </w:rPr>
        <w:t>szczegółowych zasad, sposobu i trybu udzielania ulg w spłacie należności o charakterze cywilnoprawnym oraz określenia warunków dopuszczalności pomocy publicznej w przypadkach, w których ulga stanowić będzie pomoc publiczną</w:t>
      </w:r>
      <w:r w:rsidR="00BF42E5">
        <w:rPr>
          <w:rFonts w:ascii="Arial" w:hAnsi="Arial" w:cs="Arial"/>
          <w:sz w:val="22"/>
          <w:szCs w:val="22"/>
        </w:rPr>
        <w:t>.</w:t>
      </w:r>
    </w:p>
    <w:p w:rsidR="009236AE" w:rsidRDefault="009236AE" w:rsidP="002F3445">
      <w:pPr>
        <w:jc w:val="both"/>
        <w:rPr>
          <w:rFonts w:ascii="Arial" w:hAnsi="Arial" w:cs="Arial"/>
          <w:sz w:val="22"/>
          <w:szCs w:val="22"/>
        </w:rPr>
      </w:pPr>
    </w:p>
    <w:p w:rsidR="009236AE" w:rsidRDefault="009236AE" w:rsidP="009236AE">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w:t>
      </w:r>
      <w:r>
        <w:rPr>
          <w:rFonts w:ascii="Arial" w:hAnsi="Arial" w:cs="Arial"/>
          <w:sz w:val="22"/>
          <w:szCs w:val="22"/>
          <w:u w:val="single"/>
        </w:rPr>
        <w:t xml:space="preserve"> </w:t>
      </w:r>
      <w:r w:rsidRPr="009236AE">
        <w:rPr>
          <w:rFonts w:ascii="Arial" w:hAnsi="Arial" w:cs="Arial"/>
          <w:sz w:val="22"/>
          <w:szCs w:val="22"/>
          <w:u w:val="single"/>
        </w:rPr>
        <w:t>szczegółowych zasad, sposobu i trybu udzielania ulg w spłacie należności o charakterze cywilnoprawnym oraz określenia warunków dopuszczalności pomocy publicznej w przypadkach, w których ulga stanowić będzie pomoc publiczną</w:t>
      </w:r>
      <w:r>
        <w:rPr>
          <w:rFonts w:ascii="Arial" w:hAnsi="Arial" w:cs="Arial"/>
          <w:sz w:val="22"/>
          <w:szCs w:val="22"/>
          <w:u w:val="single"/>
        </w:rPr>
        <w:t xml:space="preserve"> </w:t>
      </w:r>
      <w:r w:rsidRPr="000F6894">
        <w:rPr>
          <w:rFonts w:ascii="Arial" w:hAnsi="Arial" w:cs="Arial"/>
          <w:sz w:val="22"/>
          <w:szCs w:val="22"/>
          <w:u w:val="single"/>
        </w:rPr>
        <w:t>uczestniczy</w:t>
      </w:r>
      <w:r>
        <w:rPr>
          <w:rFonts w:ascii="Arial" w:hAnsi="Arial" w:cs="Arial"/>
          <w:sz w:val="22"/>
          <w:szCs w:val="22"/>
          <w:u w:val="single"/>
        </w:rPr>
        <w:t>ło 6</w:t>
      </w:r>
      <w:r w:rsidRPr="000F6894">
        <w:rPr>
          <w:rFonts w:ascii="Arial" w:hAnsi="Arial" w:cs="Arial"/>
          <w:sz w:val="22"/>
          <w:szCs w:val="22"/>
          <w:u w:val="single"/>
        </w:rPr>
        <w:t xml:space="preserve"> członków Komisji</w:t>
      </w:r>
      <w:r>
        <w:rPr>
          <w:rFonts w:ascii="Arial" w:hAnsi="Arial" w:cs="Arial"/>
          <w:sz w:val="22"/>
          <w:szCs w:val="22"/>
          <w:u w:val="single"/>
        </w:rPr>
        <w:t xml:space="preserve"> </w:t>
      </w:r>
      <w:r w:rsidRPr="00337B38">
        <w:rPr>
          <w:rFonts w:ascii="Arial" w:hAnsi="Arial" w:cs="Arial"/>
          <w:sz w:val="22"/>
          <w:szCs w:val="22"/>
          <w:u w:val="single"/>
        </w:rPr>
        <w:t>Rozwoju Gospodarczego, Rolnictwa i Ochrony Środowiska</w:t>
      </w:r>
      <w:r>
        <w:rPr>
          <w:rFonts w:ascii="Arial" w:hAnsi="Arial" w:cs="Arial"/>
          <w:sz w:val="22"/>
          <w:szCs w:val="22"/>
          <w:u w:val="single"/>
        </w:rPr>
        <w:t xml:space="preserve">. Komisja 6 głosami „za”, głosów „przeciw” i „wstrzymujących się” nie było, </w:t>
      </w:r>
      <w:r w:rsidRPr="000F6894">
        <w:rPr>
          <w:rFonts w:ascii="Arial" w:hAnsi="Arial" w:cs="Arial"/>
          <w:sz w:val="22"/>
          <w:szCs w:val="22"/>
          <w:u w:val="single"/>
        </w:rPr>
        <w:t>pozytywnie zaopiniowała ww. projekt uchwały.</w:t>
      </w:r>
    </w:p>
    <w:p w:rsidR="009236AE" w:rsidRDefault="009236AE" w:rsidP="009236AE">
      <w:pPr>
        <w:jc w:val="both"/>
        <w:rPr>
          <w:rFonts w:ascii="Arial" w:hAnsi="Arial" w:cs="Arial"/>
          <w:sz w:val="22"/>
          <w:szCs w:val="22"/>
          <w:u w:val="single"/>
        </w:rPr>
      </w:pPr>
    </w:p>
    <w:p w:rsidR="009236AE" w:rsidRPr="000F6894" w:rsidRDefault="009236AE" w:rsidP="009236AE">
      <w:pPr>
        <w:jc w:val="both"/>
        <w:rPr>
          <w:rFonts w:ascii="Arial" w:hAnsi="Arial" w:cs="Arial"/>
          <w:sz w:val="22"/>
          <w:szCs w:val="22"/>
          <w:u w:val="single"/>
        </w:rPr>
      </w:pPr>
      <w:r w:rsidRPr="000F6894">
        <w:rPr>
          <w:rFonts w:ascii="Arial" w:hAnsi="Arial" w:cs="Arial"/>
          <w:sz w:val="22"/>
          <w:szCs w:val="22"/>
          <w:u w:val="single"/>
        </w:rPr>
        <w:t>W głosowaniu nad opinią o projekcie uchwały w sprawie</w:t>
      </w:r>
      <w:r>
        <w:rPr>
          <w:rFonts w:ascii="Arial" w:hAnsi="Arial" w:cs="Arial"/>
          <w:sz w:val="22"/>
          <w:szCs w:val="22"/>
          <w:u w:val="single"/>
        </w:rPr>
        <w:t xml:space="preserve"> </w:t>
      </w:r>
      <w:r w:rsidRPr="009236AE">
        <w:rPr>
          <w:rFonts w:ascii="Arial" w:hAnsi="Arial" w:cs="Arial"/>
          <w:sz w:val="22"/>
          <w:szCs w:val="22"/>
          <w:u w:val="single"/>
        </w:rPr>
        <w:t>szczegółowych zasad, sposobu i trybu udzielania ulg w spłacie należności o charakterze cywilnoprawnym oraz określenia warunków dopuszczalności pomocy publicznej w przypadkach, w których ulga stanowić będzie pomoc publiczną</w:t>
      </w:r>
      <w:r>
        <w:rPr>
          <w:rFonts w:ascii="Arial" w:hAnsi="Arial" w:cs="Arial"/>
          <w:sz w:val="22"/>
          <w:szCs w:val="22"/>
          <w:u w:val="single"/>
        </w:rPr>
        <w:t xml:space="preserve"> </w:t>
      </w:r>
      <w:r w:rsidRPr="000F6894">
        <w:rPr>
          <w:rFonts w:ascii="Arial" w:hAnsi="Arial" w:cs="Arial"/>
          <w:sz w:val="22"/>
          <w:szCs w:val="22"/>
          <w:u w:val="single"/>
        </w:rPr>
        <w:t>uczestniczy</w:t>
      </w:r>
      <w:r>
        <w:rPr>
          <w:rFonts w:ascii="Arial" w:hAnsi="Arial" w:cs="Arial"/>
          <w:sz w:val="22"/>
          <w:szCs w:val="22"/>
          <w:u w:val="single"/>
        </w:rPr>
        <w:t xml:space="preserve">ło 10 członków Komisji Budżetu i Finansów. Komisja 10 głosami „za”, głosów „przeciw” i „wstrzymujących się” nie było  </w:t>
      </w:r>
      <w:r w:rsidRPr="000F6894">
        <w:rPr>
          <w:rFonts w:ascii="Arial" w:hAnsi="Arial" w:cs="Arial"/>
          <w:sz w:val="22"/>
          <w:szCs w:val="22"/>
          <w:u w:val="single"/>
        </w:rPr>
        <w:t>pozytywnie zaopiniowała ww. projekt uchwały.</w:t>
      </w:r>
    </w:p>
    <w:p w:rsidR="009236AE" w:rsidRDefault="009236AE" w:rsidP="002F3445">
      <w:pPr>
        <w:jc w:val="both"/>
        <w:rPr>
          <w:rFonts w:ascii="Arial" w:hAnsi="Arial" w:cs="Arial"/>
          <w:sz w:val="22"/>
          <w:szCs w:val="22"/>
        </w:rPr>
      </w:pPr>
    </w:p>
    <w:p w:rsidR="009236AE" w:rsidRPr="003111BA" w:rsidRDefault="00BF42E5" w:rsidP="002F3445">
      <w:pPr>
        <w:jc w:val="both"/>
        <w:rPr>
          <w:rFonts w:ascii="Arial" w:hAnsi="Arial" w:cs="Arial"/>
          <w:sz w:val="22"/>
          <w:szCs w:val="22"/>
        </w:rPr>
      </w:pPr>
      <w:r>
        <w:rPr>
          <w:rFonts w:ascii="Arial" w:hAnsi="Arial" w:cs="Arial"/>
          <w:sz w:val="22"/>
          <w:szCs w:val="22"/>
        </w:rPr>
        <w:t xml:space="preserve">O godz. 14.40 </w:t>
      </w:r>
      <w:r w:rsidR="003111BA">
        <w:rPr>
          <w:rFonts w:ascii="Arial" w:hAnsi="Arial" w:cs="Arial"/>
          <w:sz w:val="22"/>
          <w:szCs w:val="22"/>
        </w:rPr>
        <w:t>posiedzenie opuścił radny – p. Jarosław Grenda.</w:t>
      </w:r>
    </w:p>
    <w:p w:rsidR="009236AE" w:rsidRDefault="009236AE" w:rsidP="002F3445">
      <w:pPr>
        <w:jc w:val="both"/>
        <w:rPr>
          <w:rFonts w:ascii="Arial" w:hAnsi="Arial" w:cs="Arial"/>
          <w:b/>
          <w:sz w:val="22"/>
          <w:szCs w:val="22"/>
        </w:rPr>
      </w:pPr>
    </w:p>
    <w:p w:rsidR="002F3445" w:rsidRDefault="002F3445" w:rsidP="002F3445">
      <w:pPr>
        <w:jc w:val="both"/>
        <w:rPr>
          <w:b/>
        </w:rPr>
      </w:pPr>
      <w:r>
        <w:rPr>
          <w:rFonts w:ascii="Arial" w:hAnsi="Arial" w:cs="Arial"/>
          <w:b/>
          <w:sz w:val="22"/>
          <w:szCs w:val="22"/>
        </w:rPr>
        <w:t>Ad pkt 6</w:t>
      </w:r>
    </w:p>
    <w:p w:rsidR="002F3445" w:rsidRDefault="002F3445" w:rsidP="002F3445">
      <w:pPr>
        <w:jc w:val="both"/>
        <w:rPr>
          <w:rFonts w:ascii="Arial" w:hAnsi="Arial" w:cs="Arial"/>
          <w:sz w:val="22"/>
          <w:szCs w:val="22"/>
        </w:rPr>
      </w:pPr>
      <w:r>
        <w:rPr>
          <w:rFonts w:ascii="Arial" w:hAnsi="Arial" w:cs="Arial"/>
          <w:sz w:val="22"/>
          <w:szCs w:val="22"/>
        </w:rPr>
        <w:t>Komisja Rozwoju Gospodarczego, Rolnictwa i O</w:t>
      </w:r>
      <w:r w:rsidR="0037284A">
        <w:rPr>
          <w:rFonts w:ascii="Arial" w:hAnsi="Arial" w:cs="Arial"/>
          <w:sz w:val="22"/>
          <w:szCs w:val="22"/>
        </w:rPr>
        <w:t>chrony Środowiska jednogłośnie 5</w:t>
      </w:r>
      <w:r>
        <w:rPr>
          <w:rFonts w:ascii="Arial" w:hAnsi="Arial" w:cs="Arial"/>
          <w:sz w:val="22"/>
          <w:szCs w:val="22"/>
        </w:rPr>
        <w:t xml:space="preserve"> głosami „za” przyjęła protokół nr 2/2024 z posiedzenia w dn. 13 września 2024 r.</w:t>
      </w:r>
    </w:p>
    <w:p w:rsidR="002F3445" w:rsidRDefault="002F3445" w:rsidP="002F3445">
      <w:pPr>
        <w:jc w:val="both"/>
        <w:rPr>
          <w:rFonts w:ascii="Arial" w:hAnsi="Arial" w:cs="Arial"/>
          <w:sz w:val="22"/>
          <w:szCs w:val="22"/>
        </w:rPr>
      </w:pPr>
    </w:p>
    <w:p w:rsidR="002F3445" w:rsidRDefault="002F3445" w:rsidP="002F3445">
      <w:pPr>
        <w:jc w:val="both"/>
        <w:rPr>
          <w:rFonts w:ascii="Arial" w:hAnsi="Arial" w:cs="Arial"/>
          <w:b/>
          <w:sz w:val="22"/>
          <w:szCs w:val="22"/>
        </w:rPr>
      </w:pPr>
      <w:r>
        <w:rPr>
          <w:rFonts w:ascii="Arial" w:hAnsi="Arial" w:cs="Arial"/>
          <w:b/>
          <w:sz w:val="22"/>
          <w:szCs w:val="22"/>
        </w:rPr>
        <w:lastRenderedPageBreak/>
        <w:t>Ad pkt 7</w:t>
      </w:r>
    </w:p>
    <w:p w:rsidR="002F3445" w:rsidRDefault="002F3445" w:rsidP="002F3445">
      <w:pPr>
        <w:jc w:val="both"/>
        <w:rPr>
          <w:rFonts w:ascii="Arial" w:hAnsi="Arial" w:cs="Arial"/>
          <w:sz w:val="22"/>
          <w:szCs w:val="22"/>
        </w:rPr>
      </w:pPr>
      <w:r>
        <w:rPr>
          <w:rFonts w:ascii="Arial" w:hAnsi="Arial" w:cs="Arial"/>
          <w:sz w:val="22"/>
          <w:szCs w:val="22"/>
        </w:rPr>
        <w:t>Komisja Budżetu i Finansów</w:t>
      </w:r>
      <w:r w:rsidR="0037284A">
        <w:rPr>
          <w:rFonts w:ascii="Arial" w:hAnsi="Arial" w:cs="Arial"/>
          <w:sz w:val="22"/>
          <w:szCs w:val="22"/>
        </w:rPr>
        <w:t xml:space="preserve"> jednogłośnie 9</w:t>
      </w:r>
      <w:r>
        <w:rPr>
          <w:rFonts w:ascii="Arial" w:hAnsi="Arial" w:cs="Arial"/>
          <w:sz w:val="22"/>
          <w:szCs w:val="22"/>
        </w:rPr>
        <w:t xml:space="preserve"> głosami „za” przyjęła protokół nr 2/2024 z posiedzenia w dn. 17 września 2024 r.</w:t>
      </w:r>
    </w:p>
    <w:p w:rsidR="002F3445" w:rsidRDefault="002F3445" w:rsidP="002F3445">
      <w:pPr>
        <w:jc w:val="both"/>
        <w:rPr>
          <w:rFonts w:ascii="Arial" w:hAnsi="Arial" w:cs="Arial"/>
          <w:sz w:val="22"/>
          <w:szCs w:val="22"/>
        </w:rPr>
      </w:pPr>
    </w:p>
    <w:p w:rsidR="002F3445" w:rsidRDefault="002F3445" w:rsidP="002F3445">
      <w:pPr>
        <w:jc w:val="both"/>
        <w:rPr>
          <w:rFonts w:ascii="Arial" w:hAnsi="Arial" w:cs="Arial"/>
          <w:b/>
          <w:sz w:val="22"/>
          <w:szCs w:val="22"/>
        </w:rPr>
      </w:pPr>
      <w:r>
        <w:rPr>
          <w:rFonts w:ascii="Arial" w:hAnsi="Arial" w:cs="Arial"/>
          <w:b/>
          <w:sz w:val="22"/>
          <w:szCs w:val="22"/>
        </w:rPr>
        <w:t>Ad pkt 8</w:t>
      </w:r>
    </w:p>
    <w:p w:rsidR="002F3445" w:rsidRDefault="00BF42E5" w:rsidP="002F3445">
      <w:pPr>
        <w:jc w:val="both"/>
        <w:rPr>
          <w:rFonts w:ascii="Arial" w:hAnsi="Arial" w:cs="Arial"/>
          <w:sz w:val="22"/>
          <w:szCs w:val="22"/>
        </w:rPr>
      </w:pPr>
      <w:r>
        <w:rPr>
          <w:rFonts w:ascii="Arial" w:hAnsi="Arial" w:cs="Arial"/>
          <w:sz w:val="22"/>
          <w:szCs w:val="22"/>
        </w:rPr>
        <w:t xml:space="preserve">Starosta – p. Ewa </w:t>
      </w:r>
      <w:proofErr w:type="spellStart"/>
      <w:r>
        <w:rPr>
          <w:rFonts w:ascii="Arial" w:hAnsi="Arial" w:cs="Arial"/>
          <w:sz w:val="22"/>
          <w:szCs w:val="22"/>
        </w:rPr>
        <w:t>Besztak</w:t>
      </w:r>
      <w:proofErr w:type="spellEnd"/>
      <w:r>
        <w:rPr>
          <w:rFonts w:ascii="Arial" w:hAnsi="Arial" w:cs="Arial"/>
          <w:sz w:val="22"/>
          <w:szCs w:val="22"/>
        </w:rPr>
        <w:t xml:space="preserve"> przekazała prośbę Dyrektor ZSP w Łochowie, by radni, którzy</w:t>
      </w:r>
      <w:r w:rsidR="00CC5ADF">
        <w:rPr>
          <w:rFonts w:ascii="Arial" w:hAnsi="Arial" w:cs="Arial"/>
          <w:sz w:val="22"/>
          <w:szCs w:val="22"/>
        </w:rPr>
        <w:t xml:space="preserve"> w dn. 12.10.2024 r.</w:t>
      </w:r>
      <w:r>
        <w:rPr>
          <w:rFonts w:ascii="Arial" w:hAnsi="Arial" w:cs="Arial"/>
          <w:sz w:val="22"/>
          <w:szCs w:val="22"/>
        </w:rPr>
        <w:t xml:space="preserve"> chcą uczestniczyć w  uroczystościach z okazji 80-lecia LO im. M. </w:t>
      </w:r>
      <w:proofErr w:type="spellStart"/>
      <w:r>
        <w:rPr>
          <w:rFonts w:ascii="Arial" w:hAnsi="Arial" w:cs="Arial"/>
          <w:sz w:val="22"/>
          <w:szCs w:val="22"/>
        </w:rPr>
        <w:t>Sadzewiczowej</w:t>
      </w:r>
      <w:proofErr w:type="spellEnd"/>
      <w:r>
        <w:rPr>
          <w:rFonts w:ascii="Arial" w:hAnsi="Arial" w:cs="Arial"/>
          <w:sz w:val="22"/>
          <w:szCs w:val="22"/>
        </w:rPr>
        <w:t xml:space="preserve"> </w:t>
      </w:r>
      <w:r w:rsidR="00CC5ADF">
        <w:rPr>
          <w:rFonts w:ascii="Arial" w:hAnsi="Arial" w:cs="Arial"/>
          <w:sz w:val="22"/>
          <w:szCs w:val="22"/>
        </w:rPr>
        <w:t xml:space="preserve">jak  najszybciej potwierdzili chęć udziału. </w:t>
      </w:r>
    </w:p>
    <w:p w:rsidR="00CC5ADF" w:rsidRDefault="00CC5ADF" w:rsidP="002F3445">
      <w:pPr>
        <w:jc w:val="both"/>
        <w:rPr>
          <w:rFonts w:ascii="Arial" w:hAnsi="Arial" w:cs="Arial"/>
          <w:sz w:val="22"/>
          <w:szCs w:val="22"/>
        </w:rPr>
      </w:pPr>
      <w:r>
        <w:rPr>
          <w:rFonts w:ascii="Arial" w:hAnsi="Arial" w:cs="Arial"/>
          <w:sz w:val="22"/>
          <w:szCs w:val="22"/>
        </w:rPr>
        <w:t xml:space="preserve">Przewodniczący Komisji Budżetu i Finansów – p. Bogusław Szymański powiedział, że jest pytanie, czy wszyscy radni otrzymali zaproszenie. </w:t>
      </w:r>
    </w:p>
    <w:p w:rsidR="00CC5ADF" w:rsidRDefault="00CC5ADF" w:rsidP="002F3445">
      <w:pPr>
        <w:jc w:val="both"/>
        <w:rPr>
          <w:rFonts w:ascii="Arial" w:hAnsi="Arial" w:cs="Arial"/>
          <w:sz w:val="22"/>
          <w:szCs w:val="22"/>
        </w:rPr>
      </w:pPr>
      <w:r>
        <w:rPr>
          <w:rFonts w:ascii="Arial" w:hAnsi="Arial" w:cs="Arial"/>
          <w:sz w:val="22"/>
          <w:szCs w:val="22"/>
        </w:rPr>
        <w:t>Przewodniczący Komisji Rozwoju Gospodarczego, Rolnictwa i Ochrony Środowiska wyjaśnił, że zaproszenie zostało złożone na ręce p. Przewodniczącego i było zaadresowane: Przewodniczący Rady Powiatu wraz z radnymi”. W taki sam sposób zaproszeni zostali radni Rady Miejskiej Łochowa.</w:t>
      </w:r>
    </w:p>
    <w:p w:rsidR="00CC5ADF" w:rsidRDefault="00CC5ADF" w:rsidP="002F3445">
      <w:pPr>
        <w:jc w:val="both"/>
        <w:rPr>
          <w:rFonts w:ascii="Arial" w:hAnsi="Arial" w:cs="Arial"/>
          <w:sz w:val="22"/>
          <w:szCs w:val="22"/>
        </w:rPr>
      </w:pPr>
      <w:r>
        <w:rPr>
          <w:rFonts w:ascii="Arial" w:hAnsi="Arial" w:cs="Arial"/>
          <w:sz w:val="22"/>
          <w:szCs w:val="22"/>
        </w:rPr>
        <w:t xml:space="preserve">Przewodniczący Komisji Budżetu i Finansów – p. Bogusław Szymański zapoznał obecnych z programem uroczystości jubileuszu poprosił, by radni zgłaszali chęć udziału do niego a on przekaże informację do ZSP w Łochowie. </w:t>
      </w:r>
    </w:p>
    <w:p w:rsidR="002F3445" w:rsidRDefault="002F3445" w:rsidP="002F3445">
      <w:pPr>
        <w:jc w:val="both"/>
        <w:rPr>
          <w:rFonts w:ascii="Arial" w:hAnsi="Arial" w:cs="Arial"/>
          <w:b/>
          <w:bCs/>
          <w:sz w:val="22"/>
          <w:szCs w:val="22"/>
        </w:rPr>
      </w:pPr>
    </w:p>
    <w:p w:rsidR="002F3445" w:rsidRDefault="002F3445" w:rsidP="002F3445">
      <w:pPr>
        <w:jc w:val="both"/>
        <w:rPr>
          <w:rFonts w:ascii="Arial" w:hAnsi="Arial" w:cs="Arial"/>
          <w:sz w:val="22"/>
          <w:szCs w:val="22"/>
        </w:rPr>
      </w:pPr>
      <w:r>
        <w:rPr>
          <w:rFonts w:ascii="Arial" w:hAnsi="Arial" w:cs="Arial"/>
          <w:b/>
          <w:bCs/>
          <w:sz w:val="22"/>
          <w:szCs w:val="22"/>
        </w:rPr>
        <w:t>Ad pkt 9</w:t>
      </w:r>
    </w:p>
    <w:p w:rsidR="002F3445" w:rsidRDefault="002F3445" w:rsidP="002F3445">
      <w:pPr>
        <w:jc w:val="both"/>
        <w:rPr>
          <w:rFonts w:ascii="Arial" w:hAnsi="Arial" w:cs="Arial"/>
          <w:sz w:val="22"/>
          <w:szCs w:val="22"/>
        </w:rPr>
      </w:pPr>
      <w:r>
        <w:rPr>
          <w:rFonts w:ascii="Arial" w:hAnsi="Arial" w:cs="Arial"/>
          <w:sz w:val="22"/>
          <w:szCs w:val="22"/>
        </w:rPr>
        <w:t xml:space="preserve">Wobec wyczerpania porządku obrad Przewodniczący Komisji </w:t>
      </w:r>
      <w:r w:rsidR="00337B38">
        <w:rPr>
          <w:rFonts w:ascii="Arial" w:hAnsi="Arial" w:cs="Arial"/>
          <w:sz w:val="22"/>
          <w:szCs w:val="22"/>
        </w:rPr>
        <w:t>Rozwoju Gospodarczego, Rolnictwa i Ochrony Środowiska podziękował</w:t>
      </w:r>
      <w:r>
        <w:rPr>
          <w:rFonts w:ascii="Arial" w:hAnsi="Arial" w:cs="Arial"/>
          <w:sz w:val="22"/>
          <w:szCs w:val="22"/>
        </w:rPr>
        <w:t xml:space="preserve"> wszystkim za obecność i o godz. 14</w:t>
      </w:r>
      <w:r w:rsidR="00BF42E5">
        <w:rPr>
          <w:rFonts w:ascii="Arial" w:hAnsi="Arial" w:cs="Arial"/>
          <w:sz w:val="22"/>
          <w:szCs w:val="22"/>
          <w:vertAlign w:val="superscript"/>
        </w:rPr>
        <w:t>50</w:t>
      </w:r>
      <w:r w:rsidR="00337B38">
        <w:rPr>
          <w:rFonts w:ascii="Arial" w:hAnsi="Arial" w:cs="Arial"/>
          <w:sz w:val="22"/>
          <w:szCs w:val="22"/>
        </w:rPr>
        <w:t xml:space="preserve"> zamknął</w:t>
      </w:r>
      <w:r>
        <w:rPr>
          <w:rFonts w:ascii="Arial" w:hAnsi="Arial" w:cs="Arial"/>
          <w:sz w:val="22"/>
          <w:szCs w:val="22"/>
        </w:rPr>
        <w:t xml:space="preserve"> posiedzenie. </w:t>
      </w:r>
    </w:p>
    <w:p w:rsidR="002F3445" w:rsidRDefault="002F3445" w:rsidP="002F3445">
      <w:pPr>
        <w:jc w:val="both"/>
        <w:rPr>
          <w:rFonts w:ascii="Arial" w:hAnsi="Arial" w:cs="Arial"/>
          <w:sz w:val="22"/>
          <w:szCs w:val="22"/>
        </w:rPr>
      </w:pPr>
    </w:p>
    <w:p w:rsidR="00C22A2B" w:rsidRDefault="00C22A2B" w:rsidP="00C22A2B">
      <w:pPr>
        <w:rPr>
          <w:rFonts w:ascii="Arial" w:hAnsi="Arial" w:cs="Arial"/>
          <w:sz w:val="22"/>
          <w:szCs w:val="22"/>
        </w:rPr>
      </w:pPr>
      <w:r>
        <w:rPr>
          <w:rFonts w:ascii="Arial" w:hAnsi="Arial" w:cs="Arial"/>
          <w:sz w:val="22"/>
          <w:szCs w:val="22"/>
        </w:rPr>
        <w:t xml:space="preserve">Protokołowała:                                                      </w:t>
      </w:r>
      <w:r>
        <w:rPr>
          <w:rFonts w:ascii="Arial" w:hAnsi="Arial" w:cs="Arial"/>
          <w:sz w:val="22"/>
          <w:szCs w:val="22"/>
        </w:rPr>
        <w:t xml:space="preserve">                          Prowadzący</w:t>
      </w:r>
      <w:r>
        <w:rPr>
          <w:rFonts w:ascii="Arial" w:hAnsi="Arial" w:cs="Arial"/>
          <w:sz w:val="22"/>
          <w:szCs w:val="22"/>
        </w:rPr>
        <w:t xml:space="preserve"> obrady:  </w:t>
      </w:r>
    </w:p>
    <w:p w:rsidR="00C22A2B" w:rsidRDefault="00C22A2B" w:rsidP="00C22A2B">
      <w:pPr>
        <w:rPr>
          <w:rFonts w:ascii="Arial" w:hAnsi="Arial" w:cs="Arial"/>
          <w:b/>
          <w:sz w:val="20"/>
          <w:szCs w:val="20"/>
        </w:rPr>
      </w:pPr>
      <w:r w:rsidRPr="00C22A2B">
        <w:rPr>
          <w:rFonts w:ascii="Arial" w:hAnsi="Arial" w:cs="Arial"/>
          <w:sz w:val="20"/>
          <w:szCs w:val="20"/>
        </w:rPr>
        <w:t xml:space="preserve">                                                               </w:t>
      </w:r>
      <w:r>
        <w:rPr>
          <w:rFonts w:ascii="Arial" w:hAnsi="Arial" w:cs="Arial"/>
          <w:sz w:val="20"/>
          <w:szCs w:val="20"/>
        </w:rPr>
        <w:t xml:space="preserve">                                                </w:t>
      </w:r>
      <w:r w:rsidRPr="00C22A2B">
        <w:rPr>
          <w:rFonts w:ascii="Arial" w:hAnsi="Arial" w:cs="Arial"/>
          <w:b/>
          <w:sz w:val="20"/>
          <w:szCs w:val="20"/>
        </w:rPr>
        <w:t>Przewodniczący</w:t>
      </w:r>
      <w:r w:rsidRPr="00C22A2B">
        <w:rPr>
          <w:rFonts w:ascii="Arial" w:hAnsi="Arial" w:cs="Arial"/>
          <w:b/>
          <w:sz w:val="20"/>
          <w:szCs w:val="20"/>
        </w:rPr>
        <w:t xml:space="preserve"> Komisji </w:t>
      </w:r>
    </w:p>
    <w:p w:rsidR="00C22A2B" w:rsidRPr="00C22A2B" w:rsidRDefault="00C22A2B" w:rsidP="00C22A2B">
      <w:pPr>
        <w:rPr>
          <w:rFonts w:ascii="Arial" w:hAnsi="Arial" w:cs="Arial"/>
          <w:b/>
          <w:sz w:val="20"/>
          <w:szCs w:val="20"/>
        </w:rPr>
      </w:pPr>
      <w:r>
        <w:rPr>
          <w:rFonts w:ascii="Arial" w:hAnsi="Arial" w:cs="Arial"/>
          <w:b/>
          <w:sz w:val="20"/>
          <w:szCs w:val="20"/>
        </w:rPr>
        <w:t xml:space="preserve">Starszy Inspektor                                                                                 </w:t>
      </w:r>
      <w:r w:rsidRPr="00C22A2B">
        <w:rPr>
          <w:rFonts w:ascii="Arial" w:hAnsi="Arial" w:cs="Arial"/>
          <w:b/>
          <w:sz w:val="20"/>
          <w:szCs w:val="20"/>
        </w:rPr>
        <w:t>Rozwoju</w:t>
      </w:r>
      <w:r w:rsidRPr="00C22A2B">
        <w:rPr>
          <w:rFonts w:ascii="Arial" w:hAnsi="Arial" w:cs="Arial"/>
          <w:b/>
          <w:sz w:val="20"/>
          <w:szCs w:val="20"/>
        </w:rPr>
        <w:t xml:space="preserve"> </w:t>
      </w:r>
      <w:r>
        <w:rPr>
          <w:rFonts w:ascii="Arial" w:hAnsi="Arial" w:cs="Arial"/>
          <w:b/>
          <w:sz w:val="20"/>
          <w:szCs w:val="20"/>
        </w:rPr>
        <w:t>Gospodarczego,</w:t>
      </w:r>
      <w:r w:rsidRPr="00C22A2B">
        <w:rPr>
          <w:rFonts w:ascii="Arial" w:hAnsi="Arial" w:cs="Arial"/>
          <w:b/>
          <w:sz w:val="20"/>
          <w:szCs w:val="20"/>
        </w:rPr>
        <w:t xml:space="preserve">                                                     </w:t>
      </w:r>
    </w:p>
    <w:p w:rsidR="00C22A2B" w:rsidRPr="00C22A2B" w:rsidRDefault="00C22A2B" w:rsidP="00C22A2B">
      <w:pPr>
        <w:rPr>
          <w:rFonts w:ascii="Arial" w:hAnsi="Arial" w:cs="Arial"/>
          <w:b/>
          <w:sz w:val="20"/>
          <w:szCs w:val="20"/>
        </w:rPr>
      </w:pPr>
      <w:r w:rsidRPr="00C22A2B">
        <w:rPr>
          <w:rFonts w:ascii="Arial" w:hAnsi="Arial" w:cs="Arial"/>
          <w:b/>
          <w:sz w:val="20"/>
          <w:szCs w:val="20"/>
        </w:rPr>
        <w:t xml:space="preserve">                                                          </w:t>
      </w:r>
      <w:r>
        <w:rPr>
          <w:rFonts w:ascii="Arial" w:hAnsi="Arial" w:cs="Arial"/>
          <w:b/>
          <w:sz w:val="20"/>
          <w:szCs w:val="20"/>
        </w:rPr>
        <w:t xml:space="preserve">                                                </w:t>
      </w:r>
      <w:r w:rsidRPr="00C22A2B">
        <w:rPr>
          <w:rFonts w:ascii="Arial" w:hAnsi="Arial" w:cs="Arial"/>
          <w:b/>
          <w:sz w:val="20"/>
          <w:szCs w:val="20"/>
        </w:rPr>
        <w:t>Rolnictwa</w:t>
      </w:r>
      <w:r>
        <w:rPr>
          <w:rFonts w:ascii="Arial" w:hAnsi="Arial" w:cs="Arial"/>
          <w:b/>
          <w:sz w:val="20"/>
          <w:szCs w:val="20"/>
        </w:rPr>
        <w:t xml:space="preserve"> i Ochrony Środowiska</w:t>
      </w:r>
    </w:p>
    <w:p w:rsidR="00C22A2B" w:rsidRPr="00C22A2B" w:rsidRDefault="00C22A2B" w:rsidP="00C22A2B">
      <w:pPr>
        <w:rPr>
          <w:rFonts w:ascii="Arial" w:hAnsi="Arial" w:cs="Arial"/>
          <w:b/>
          <w:sz w:val="20"/>
          <w:szCs w:val="20"/>
        </w:rPr>
      </w:pPr>
      <w:r w:rsidRPr="00C22A2B">
        <w:rPr>
          <w:rFonts w:ascii="Arial" w:hAnsi="Arial" w:cs="Arial"/>
          <w:b/>
          <w:sz w:val="20"/>
          <w:szCs w:val="20"/>
        </w:rPr>
        <w:t xml:space="preserve">/-/ Marta Brzezik                                                                  </w:t>
      </w:r>
      <w:r>
        <w:rPr>
          <w:rFonts w:ascii="Arial" w:hAnsi="Arial" w:cs="Arial"/>
          <w:b/>
          <w:sz w:val="20"/>
          <w:szCs w:val="20"/>
        </w:rPr>
        <w:t xml:space="preserve">                    </w:t>
      </w:r>
    </w:p>
    <w:p w:rsidR="00C22A2B" w:rsidRPr="00C22A2B" w:rsidRDefault="00C22A2B" w:rsidP="00C22A2B">
      <w:pPr>
        <w:rPr>
          <w:rFonts w:ascii="Arial" w:hAnsi="Arial" w:cs="Arial"/>
          <w:b/>
          <w:sz w:val="20"/>
          <w:szCs w:val="20"/>
        </w:rPr>
      </w:pPr>
      <w:r>
        <w:rPr>
          <w:rFonts w:ascii="Arial" w:hAnsi="Arial" w:cs="Arial"/>
          <w:b/>
          <w:sz w:val="20"/>
          <w:szCs w:val="20"/>
        </w:rPr>
        <w:t xml:space="preserve">                                                                                                                         /-/ Paweł Łabaj</w:t>
      </w:r>
    </w:p>
    <w:p w:rsidR="002F3445" w:rsidRPr="00C22A2B" w:rsidRDefault="002F3445" w:rsidP="002F3445">
      <w:pPr>
        <w:rPr>
          <w:rFonts w:ascii="Arial" w:hAnsi="Arial" w:cs="Arial"/>
          <w:b/>
          <w:sz w:val="20"/>
          <w:szCs w:val="20"/>
        </w:rPr>
      </w:pPr>
    </w:p>
    <w:p w:rsidR="002F3445" w:rsidRDefault="002F3445" w:rsidP="002F3445">
      <w:pPr>
        <w:rPr>
          <w:rFonts w:ascii="Arial" w:hAnsi="Arial" w:cs="Arial"/>
          <w:sz w:val="22"/>
          <w:szCs w:val="22"/>
        </w:rPr>
      </w:pPr>
    </w:p>
    <w:p w:rsidR="002F3445" w:rsidRDefault="002F3445" w:rsidP="002F3445"/>
    <w:p w:rsidR="002F3445" w:rsidRDefault="002F3445" w:rsidP="002F3445">
      <w:bookmarkStart w:id="0" w:name="_GoBack"/>
      <w:bookmarkEnd w:id="0"/>
    </w:p>
    <w:p w:rsidR="002F3445" w:rsidRDefault="002F3445" w:rsidP="002F3445"/>
    <w:p w:rsidR="002F3445" w:rsidRDefault="002F3445" w:rsidP="002F3445"/>
    <w:p w:rsidR="005A1DD1" w:rsidRDefault="005A1DD1"/>
    <w:sectPr w:rsidR="005A1D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92" w:rsidRDefault="00FF1792" w:rsidP="009236AE">
      <w:r>
        <w:separator/>
      </w:r>
    </w:p>
  </w:endnote>
  <w:endnote w:type="continuationSeparator" w:id="0">
    <w:p w:rsidR="00FF1792" w:rsidRDefault="00FF1792" w:rsidP="0092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253323"/>
      <w:docPartObj>
        <w:docPartGallery w:val="Page Numbers (Bottom of Page)"/>
        <w:docPartUnique/>
      </w:docPartObj>
    </w:sdtPr>
    <w:sdtEndPr/>
    <w:sdtContent>
      <w:p w:rsidR="00F10142" w:rsidRDefault="00F10142">
        <w:pPr>
          <w:pStyle w:val="Stopka"/>
          <w:jc w:val="center"/>
        </w:pPr>
        <w:r>
          <w:fldChar w:fldCharType="begin"/>
        </w:r>
        <w:r>
          <w:instrText>PAGE   \* MERGEFORMAT</w:instrText>
        </w:r>
        <w:r>
          <w:fldChar w:fldCharType="separate"/>
        </w:r>
        <w:r w:rsidR="00C22A2B">
          <w:rPr>
            <w:noProof/>
          </w:rPr>
          <w:t>1</w:t>
        </w:r>
        <w:r>
          <w:fldChar w:fldCharType="end"/>
        </w:r>
      </w:p>
    </w:sdtContent>
  </w:sdt>
  <w:p w:rsidR="00F10142" w:rsidRDefault="00F101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92" w:rsidRDefault="00FF1792" w:rsidP="009236AE">
      <w:r>
        <w:separator/>
      </w:r>
    </w:p>
  </w:footnote>
  <w:footnote w:type="continuationSeparator" w:id="0">
    <w:p w:rsidR="00FF1792" w:rsidRDefault="00FF1792" w:rsidP="00923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F6"/>
    <w:rsid w:val="000A0381"/>
    <w:rsid w:val="000A33D5"/>
    <w:rsid w:val="000C67AF"/>
    <w:rsid w:val="001E66F3"/>
    <w:rsid w:val="00237966"/>
    <w:rsid w:val="002F11E7"/>
    <w:rsid w:val="002F3445"/>
    <w:rsid w:val="003111BA"/>
    <w:rsid w:val="00337B38"/>
    <w:rsid w:val="0037284A"/>
    <w:rsid w:val="003931DE"/>
    <w:rsid w:val="003A7C10"/>
    <w:rsid w:val="004754E1"/>
    <w:rsid w:val="0050231A"/>
    <w:rsid w:val="00582EAC"/>
    <w:rsid w:val="005971F4"/>
    <w:rsid w:val="005A1DD1"/>
    <w:rsid w:val="005C4038"/>
    <w:rsid w:val="005F1DEC"/>
    <w:rsid w:val="00622D6E"/>
    <w:rsid w:val="0069047B"/>
    <w:rsid w:val="00697F70"/>
    <w:rsid w:val="006C7F1A"/>
    <w:rsid w:val="006F7C97"/>
    <w:rsid w:val="00767C11"/>
    <w:rsid w:val="007A776F"/>
    <w:rsid w:val="007C0506"/>
    <w:rsid w:val="00800009"/>
    <w:rsid w:val="00810587"/>
    <w:rsid w:val="0081654E"/>
    <w:rsid w:val="00845A42"/>
    <w:rsid w:val="00856F80"/>
    <w:rsid w:val="00892271"/>
    <w:rsid w:val="008D7D74"/>
    <w:rsid w:val="008E1B8F"/>
    <w:rsid w:val="00905000"/>
    <w:rsid w:val="009236AE"/>
    <w:rsid w:val="00962B23"/>
    <w:rsid w:val="00964EB1"/>
    <w:rsid w:val="00980BE0"/>
    <w:rsid w:val="009A2BDB"/>
    <w:rsid w:val="009A60F6"/>
    <w:rsid w:val="00A46FA2"/>
    <w:rsid w:val="00A55C27"/>
    <w:rsid w:val="00AF2EEE"/>
    <w:rsid w:val="00B47159"/>
    <w:rsid w:val="00B47502"/>
    <w:rsid w:val="00BF2FF6"/>
    <w:rsid w:val="00BF42E5"/>
    <w:rsid w:val="00C22A2B"/>
    <w:rsid w:val="00C80BB6"/>
    <w:rsid w:val="00C9311B"/>
    <w:rsid w:val="00CC5ADF"/>
    <w:rsid w:val="00DB3DDB"/>
    <w:rsid w:val="00DC5C12"/>
    <w:rsid w:val="00DF7733"/>
    <w:rsid w:val="00E62B3D"/>
    <w:rsid w:val="00E81353"/>
    <w:rsid w:val="00F10142"/>
    <w:rsid w:val="00F254DD"/>
    <w:rsid w:val="00F57470"/>
    <w:rsid w:val="00FE0BB0"/>
    <w:rsid w:val="00FF17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C5D5D-1D3D-4E2B-AE4A-437AC785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34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F3445"/>
    <w:pPr>
      <w:keepNext/>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3445"/>
    <w:rPr>
      <w:rFonts w:ascii="Times New Roman" w:eastAsia="Times New Roman" w:hAnsi="Times New Roman" w:cs="Times New Roman"/>
      <w:b/>
      <w:bCs/>
      <w:sz w:val="24"/>
      <w:szCs w:val="24"/>
      <w:lang w:eastAsia="pl-PL"/>
    </w:rPr>
  </w:style>
  <w:style w:type="paragraph" w:styleId="Tytu">
    <w:name w:val="Title"/>
    <w:basedOn w:val="Normalny"/>
    <w:link w:val="TytuZnak"/>
    <w:qFormat/>
    <w:rsid w:val="002F3445"/>
    <w:pPr>
      <w:tabs>
        <w:tab w:val="left" w:pos="6521"/>
      </w:tabs>
      <w:jc w:val="center"/>
    </w:pPr>
    <w:rPr>
      <w:b/>
      <w:sz w:val="28"/>
    </w:rPr>
  </w:style>
  <w:style w:type="character" w:customStyle="1" w:styleId="TytuZnak">
    <w:name w:val="Tytuł Znak"/>
    <w:basedOn w:val="Domylnaczcionkaakapitu"/>
    <w:link w:val="Tytu"/>
    <w:rsid w:val="002F3445"/>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semiHidden/>
    <w:unhideWhenUsed/>
    <w:rsid w:val="002F3445"/>
    <w:pPr>
      <w:jc w:val="both"/>
    </w:pPr>
  </w:style>
  <w:style w:type="character" w:customStyle="1" w:styleId="TekstpodstawowyZnak">
    <w:name w:val="Tekst podstawowy Znak"/>
    <w:basedOn w:val="Domylnaczcionkaakapitu"/>
    <w:link w:val="Tekstpodstawowy"/>
    <w:semiHidden/>
    <w:rsid w:val="002F3445"/>
    <w:rPr>
      <w:rFonts w:ascii="Times New Roman" w:eastAsia="Times New Roman" w:hAnsi="Times New Roman" w:cs="Times New Roman"/>
      <w:sz w:val="24"/>
      <w:szCs w:val="24"/>
      <w:lang w:eastAsia="pl-PL"/>
    </w:rPr>
  </w:style>
  <w:style w:type="character" w:customStyle="1" w:styleId="eop">
    <w:name w:val="eop"/>
    <w:basedOn w:val="Domylnaczcionkaakapitu"/>
    <w:rsid w:val="002F3445"/>
  </w:style>
  <w:style w:type="paragraph" w:styleId="Nagwek">
    <w:name w:val="header"/>
    <w:basedOn w:val="Normalny"/>
    <w:link w:val="NagwekZnak"/>
    <w:uiPriority w:val="99"/>
    <w:unhideWhenUsed/>
    <w:rsid w:val="009236AE"/>
    <w:pPr>
      <w:tabs>
        <w:tab w:val="center" w:pos="4536"/>
        <w:tab w:val="right" w:pos="9072"/>
      </w:tabs>
    </w:pPr>
  </w:style>
  <w:style w:type="character" w:customStyle="1" w:styleId="NagwekZnak">
    <w:name w:val="Nagłówek Znak"/>
    <w:basedOn w:val="Domylnaczcionkaakapitu"/>
    <w:link w:val="Nagwek"/>
    <w:uiPriority w:val="99"/>
    <w:rsid w:val="009236A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236AE"/>
    <w:pPr>
      <w:tabs>
        <w:tab w:val="center" w:pos="4536"/>
        <w:tab w:val="right" w:pos="9072"/>
      </w:tabs>
    </w:pPr>
  </w:style>
  <w:style w:type="character" w:customStyle="1" w:styleId="StopkaZnak">
    <w:name w:val="Stopka Znak"/>
    <w:basedOn w:val="Domylnaczcionkaakapitu"/>
    <w:link w:val="Stopka"/>
    <w:uiPriority w:val="99"/>
    <w:rsid w:val="009236A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1872">
      <w:bodyDiv w:val="1"/>
      <w:marLeft w:val="0"/>
      <w:marRight w:val="0"/>
      <w:marTop w:val="0"/>
      <w:marBottom w:val="0"/>
      <w:divBdr>
        <w:top w:val="none" w:sz="0" w:space="0" w:color="auto"/>
        <w:left w:val="none" w:sz="0" w:space="0" w:color="auto"/>
        <w:bottom w:val="none" w:sz="0" w:space="0" w:color="auto"/>
        <w:right w:val="none" w:sz="0" w:space="0" w:color="auto"/>
      </w:divBdr>
    </w:div>
    <w:div w:id="16618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6</Pages>
  <Words>2920</Words>
  <Characters>17523</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Brzezik</dc:creator>
  <cp:keywords/>
  <dc:description/>
  <cp:lastModifiedBy>Marta Brzezik</cp:lastModifiedBy>
  <cp:revision>52</cp:revision>
  <dcterms:created xsi:type="dcterms:W3CDTF">2024-10-16T06:58:00Z</dcterms:created>
  <dcterms:modified xsi:type="dcterms:W3CDTF">2024-10-30T08:55:00Z</dcterms:modified>
</cp:coreProperties>
</file>