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DA12C" w14:textId="197D13BC" w:rsidR="005710B3" w:rsidRPr="00103924" w:rsidRDefault="00C673E1">
      <w:bookmarkStart w:id="0" w:name="_GoBack"/>
      <w:bookmarkEnd w:id="0"/>
      <w:r w:rsidRPr="0035162A">
        <w:rPr>
          <w:b/>
          <w:u w:val="single"/>
        </w:rPr>
        <w:t xml:space="preserve">Wykonanie budżetu za </w:t>
      </w:r>
      <w:r w:rsidR="001130AF">
        <w:rPr>
          <w:b/>
          <w:u w:val="single"/>
        </w:rPr>
        <w:t>I</w:t>
      </w:r>
      <w:r w:rsidR="007D1325">
        <w:rPr>
          <w:b/>
          <w:u w:val="single"/>
        </w:rPr>
        <w:t>I kwartał 202</w:t>
      </w:r>
      <w:r w:rsidR="0096172E">
        <w:rPr>
          <w:b/>
          <w:u w:val="single"/>
        </w:rPr>
        <w:t>4</w:t>
      </w:r>
      <w:r w:rsidRPr="0035162A">
        <w:rPr>
          <w:b/>
          <w:u w:val="single"/>
        </w:rPr>
        <w:t xml:space="preserve"> r.</w:t>
      </w:r>
      <w:r w:rsidR="00103924">
        <w:rPr>
          <w:b/>
          <w:u w:val="single"/>
        </w:rPr>
        <w:t xml:space="preserve"> </w:t>
      </w:r>
      <w:r w:rsidR="001130AF">
        <w:t xml:space="preserve">(na podstawie danych </w:t>
      </w:r>
      <w:r w:rsidR="00103924" w:rsidRPr="00103924">
        <w:t xml:space="preserve">zatwierdzonych sprawozdań </w:t>
      </w:r>
      <w:r w:rsidR="00103924">
        <w:t>budżetowych Rb27S i Rb28S Powiatu Węgrowskiego za I</w:t>
      </w:r>
      <w:r w:rsidR="001130AF">
        <w:t>I</w:t>
      </w:r>
      <w:r w:rsidR="00103924">
        <w:t xml:space="preserve"> kwartał 202</w:t>
      </w:r>
      <w:r w:rsidR="0096172E">
        <w:t>4</w:t>
      </w:r>
      <w:r w:rsidR="00103924">
        <w:t xml:space="preserve"> r</w:t>
      </w:r>
      <w:r w:rsidR="001130AF">
        <w:t>.</w:t>
      </w:r>
      <w:r w:rsidR="00BE21D1">
        <w:t>).</w:t>
      </w:r>
    </w:p>
    <w:p w14:paraId="43909BFE" w14:textId="70DA301C" w:rsidR="00C671C5" w:rsidRPr="00C671C5" w:rsidRDefault="00C673E1">
      <w:pPr>
        <w:rPr>
          <w:b/>
          <w:i/>
          <w:sz w:val="24"/>
          <w:szCs w:val="24"/>
        </w:rPr>
      </w:pPr>
      <w:r w:rsidRPr="00C671C5">
        <w:rPr>
          <w:b/>
          <w:i/>
          <w:sz w:val="24"/>
          <w:szCs w:val="24"/>
        </w:rPr>
        <w:t>Dochody wykonane</w:t>
      </w:r>
      <w:r w:rsidR="0035162A" w:rsidRPr="00C671C5">
        <w:rPr>
          <w:b/>
          <w:i/>
          <w:sz w:val="24"/>
          <w:szCs w:val="24"/>
        </w:rPr>
        <w:t xml:space="preserve"> </w:t>
      </w:r>
      <w:r w:rsidR="00C671C5">
        <w:rPr>
          <w:b/>
          <w:i/>
          <w:sz w:val="24"/>
          <w:szCs w:val="24"/>
        </w:rPr>
        <w:t>za II kwartały 2024 r.</w:t>
      </w:r>
    </w:p>
    <w:p w14:paraId="7DDCFD48" w14:textId="1DBD2688" w:rsidR="00C673E1" w:rsidRPr="0035162A" w:rsidRDefault="0035162A">
      <w:pPr>
        <w:rPr>
          <w:b/>
          <w:i/>
        </w:rPr>
      </w:pPr>
      <w:r>
        <w:rPr>
          <w:b/>
          <w:i/>
        </w:rPr>
        <w:t xml:space="preserve"> Plan/Wykonanie/%</w:t>
      </w:r>
      <w:r w:rsidR="00C673E1" w:rsidRPr="0035162A">
        <w:rPr>
          <w:b/>
          <w:i/>
        </w:rPr>
        <w:t>:</w:t>
      </w:r>
    </w:p>
    <w:p w14:paraId="21EDAD5E" w14:textId="77777777" w:rsidR="00F44DBD" w:rsidRPr="00F44DBD" w:rsidRDefault="00F44DBD">
      <w:pPr>
        <w:rPr>
          <w:i/>
        </w:rPr>
      </w:pPr>
      <w:r w:rsidRPr="00F44DBD">
        <w:rPr>
          <w:i/>
        </w:rPr>
        <w:t>Dochody ogółem:</w:t>
      </w:r>
    </w:p>
    <w:p w14:paraId="3620AC84" w14:textId="3E65DE90" w:rsidR="00C673E1" w:rsidRDefault="0096172E">
      <w:r>
        <w:t>163 626 327,21</w:t>
      </w:r>
      <w:r w:rsidR="0035162A">
        <w:t xml:space="preserve">   </w:t>
      </w:r>
      <w:r w:rsidR="00F44DBD">
        <w:t xml:space="preserve">       </w:t>
      </w:r>
      <w:r w:rsidR="0035162A">
        <w:t xml:space="preserve">    </w:t>
      </w:r>
      <w:r>
        <w:t>73 988 709,37</w:t>
      </w:r>
      <w:r w:rsidR="0035162A">
        <w:t xml:space="preserve"> zł           </w:t>
      </w:r>
      <w:r w:rsidR="00F44DBD">
        <w:t xml:space="preserve">        </w:t>
      </w:r>
      <w:r w:rsidR="0035162A">
        <w:t xml:space="preserve">    </w:t>
      </w:r>
      <w:r w:rsidR="00C673E1">
        <w:t xml:space="preserve"> </w:t>
      </w:r>
      <w:r w:rsidR="001130AF">
        <w:t>45,</w:t>
      </w:r>
      <w:r>
        <w:t>22</w:t>
      </w:r>
      <w:r w:rsidR="00C673E1">
        <w:t>%</w:t>
      </w:r>
    </w:p>
    <w:p w14:paraId="1E8714BA" w14:textId="77777777" w:rsidR="00C673E1" w:rsidRPr="0035162A" w:rsidRDefault="00C673E1">
      <w:pPr>
        <w:rPr>
          <w:i/>
        </w:rPr>
      </w:pPr>
      <w:r w:rsidRPr="0035162A">
        <w:rPr>
          <w:i/>
        </w:rPr>
        <w:t>Dochody bieżące</w:t>
      </w:r>
      <w:r w:rsidR="00F44DBD">
        <w:rPr>
          <w:i/>
        </w:rPr>
        <w:t>:</w:t>
      </w:r>
    </w:p>
    <w:p w14:paraId="3F32F611" w14:textId="189F6764" w:rsidR="00C673E1" w:rsidRDefault="0096172E">
      <w:r>
        <w:t>120</w:t>
      </w:r>
      <w:r w:rsidR="00725F5E">
        <w:t> </w:t>
      </w:r>
      <w:r>
        <w:t>863</w:t>
      </w:r>
      <w:r w:rsidR="00725F5E">
        <w:t xml:space="preserve"> </w:t>
      </w:r>
      <w:r>
        <w:t>148</w:t>
      </w:r>
      <w:r w:rsidR="00725F5E">
        <w:t>,</w:t>
      </w:r>
      <w:r>
        <w:t>12</w:t>
      </w:r>
      <w:r w:rsidR="00725F5E">
        <w:t xml:space="preserve"> zł </w:t>
      </w:r>
      <w:r w:rsidR="00725F5E">
        <w:tab/>
        <w:t xml:space="preserve"> </w:t>
      </w:r>
      <w:r>
        <w:t>66</w:t>
      </w:r>
      <w:r w:rsidR="00725F5E">
        <w:t> </w:t>
      </w:r>
      <w:r>
        <w:t>916</w:t>
      </w:r>
      <w:r w:rsidR="00725F5E">
        <w:t> </w:t>
      </w:r>
      <w:r>
        <w:t>129</w:t>
      </w:r>
      <w:r w:rsidR="00725F5E">
        <w:t>,</w:t>
      </w:r>
      <w:r>
        <w:t>74</w:t>
      </w:r>
      <w:r w:rsidR="00725F5E">
        <w:t xml:space="preserve"> zł </w:t>
      </w:r>
      <w:r w:rsidR="00725F5E">
        <w:tab/>
      </w:r>
      <w:r w:rsidR="00725F5E">
        <w:tab/>
      </w:r>
      <w:r>
        <w:t>55</w:t>
      </w:r>
      <w:r w:rsidR="00725F5E">
        <w:t>,</w:t>
      </w:r>
      <w:r>
        <w:t>37</w:t>
      </w:r>
      <w:r w:rsidR="00C673E1" w:rsidRPr="00C673E1">
        <w:t>%</w:t>
      </w:r>
    </w:p>
    <w:p w14:paraId="2116C37E" w14:textId="77777777" w:rsidR="00C673E1" w:rsidRPr="0035162A" w:rsidRDefault="00C673E1">
      <w:pPr>
        <w:rPr>
          <w:i/>
        </w:rPr>
      </w:pPr>
      <w:r w:rsidRPr="0035162A">
        <w:rPr>
          <w:i/>
        </w:rPr>
        <w:t>Dochody majątkowe</w:t>
      </w:r>
      <w:r w:rsidR="00F44DBD">
        <w:rPr>
          <w:i/>
        </w:rPr>
        <w:t>:</w:t>
      </w:r>
    </w:p>
    <w:p w14:paraId="01568009" w14:textId="3E3E681A" w:rsidR="00C673E1" w:rsidRDefault="00725F5E">
      <w:r>
        <w:t>4</w:t>
      </w:r>
      <w:r w:rsidR="0096172E">
        <w:t>2 763 179,09</w:t>
      </w:r>
      <w:r>
        <w:t xml:space="preserve"> zł </w:t>
      </w:r>
      <w:r>
        <w:tab/>
        <w:t xml:space="preserve"> </w:t>
      </w:r>
      <w:r w:rsidR="0096172E">
        <w:t>7 072 579,63</w:t>
      </w:r>
      <w:r>
        <w:t xml:space="preserve"> zł </w:t>
      </w:r>
      <w:r>
        <w:tab/>
      </w:r>
      <w:r>
        <w:tab/>
        <w:t>1</w:t>
      </w:r>
      <w:r w:rsidR="0096172E">
        <w:t>6</w:t>
      </w:r>
      <w:r>
        <w:t>,</w:t>
      </w:r>
      <w:r w:rsidR="0096172E">
        <w:t>54</w:t>
      </w:r>
      <w:r w:rsidR="00C673E1" w:rsidRPr="00C673E1">
        <w:t>%</w:t>
      </w:r>
    </w:p>
    <w:p w14:paraId="6E7A82C7" w14:textId="77777777" w:rsidR="00C673E1" w:rsidRPr="0035162A" w:rsidRDefault="00EF6FA7">
      <w:pPr>
        <w:rPr>
          <w:i/>
        </w:rPr>
      </w:pPr>
      <w:r w:rsidRPr="0035162A">
        <w:rPr>
          <w:i/>
        </w:rPr>
        <w:t>Dochody na zadania zlecone z zakresu administracji rządowej realizowane przez powiat</w:t>
      </w:r>
    </w:p>
    <w:p w14:paraId="6CF7FE42" w14:textId="7D823974" w:rsidR="00C673E1" w:rsidRDefault="00BC693F">
      <w:r>
        <w:t>9</w:t>
      </w:r>
      <w:r w:rsidR="00725F5E">
        <w:t> </w:t>
      </w:r>
      <w:r>
        <w:t>860</w:t>
      </w:r>
      <w:r w:rsidR="00725F5E">
        <w:t> </w:t>
      </w:r>
      <w:r>
        <w:t>520</w:t>
      </w:r>
      <w:r w:rsidR="00725F5E">
        <w:t>,</w:t>
      </w:r>
      <w:r>
        <w:t>18</w:t>
      </w:r>
      <w:r w:rsidR="00EF6FA7" w:rsidRPr="00EF6FA7">
        <w:t xml:space="preserve"> zł </w:t>
      </w:r>
      <w:r w:rsidR="00EF6FA7" w:rsidRPr="00EF6FA7">
        <w:tab/>
        <w:t xml:space="preserve"> </w:t>
      </w:r>
      <w:r w:rsidR="00725F5E">
        <w:tab/>
      </w:r>
      <w:r>
        <w:t>6</w:t>
      </w:r>
      <w:r w:rsidR="00725F5E">
        <w:t> </w:t>
      </w:r>
      <w:r>
        <w:t>126</w:t>
      </w:r>
      <w:r w:rsidR="00725F5E">
        <w:t> </w:t>
      </w:r>
      <w:r>
        <w:t>020</w:t>
      </w:r>
      <w:r w:rsidR="00725F5E">
        <w:t>,</w:t>
      </w:r>
      <w:r>
        <w:t>47</w:t>
      </w:r>
      <w:r w:rsidR="00725F5E">
        <w:t xml:space="preserve"> zł </w:t>
      </w:r>
      <w:r w:rsidR="00725F5E">
        <w:tab/>
      </w:r>
      <w:r w:rsidR="00725F5E">
        <w:tab/>
      </w:r>
      <w:r>
        <w:t>62</w:t>
      </w:r>
      <w:r w:rsidR="00725F5E">
        <w:t>,1</w:t>
      </w:r>
      <w:r>
        <w:t>3</w:t>
      </w:r>
      <w:r w:rsidR="00EF6FA7" w:rsidRPr="00EF6FA7">
        <w:t>%</w:t>
      </w:r>
    </w:p>
    <w:p w14:paraId="00E21A00" w14:textId="77777777" w:rsidR="00EF6FA7" w:rsidRPr="0035162A" w:rsidRDefault="00635D9F">
      <w:pPr>
        <w:rPr>
          <w:i/>
        </w:rPr>
      </w:pPr>
      <w:r w:rsidRPr="0035162A">
        <w:rPr>
          <w:i/>
        </w:rPr>
        <w:t>Dochody realizowane przez powiat na podstawie porozumień z administracją rządową</w:t>
      </w:r>
    </w:p>
    <w:p w14:paraId="7D0C1464" w14:textId="0A7ACCB9" w:rsidR="00635D9F" w:rsidRDefault="00BC693F">
      <w:r>
        <w:t>321</w:t>
      </w:r>
      <w:r w:rsidR="00725F5E">
        <w:t xml:space="preserve"> </w:t>
      </w:r>
      <w:r>
        <w:t>220</w:t>
      </w:r>
      <w:r w:rsidR="00635D9F" w:rsidRPr="00635D9F">
        <w:t xml:space="preserve">,00 zł </w:t>
      </w:r>
      <w:r w:rsidR="0035162A">
        <w:t xml:space="preserve">    </w:t>
      </w:r>
      <w:r w:rsidR="00635D9F" w:rsidRPr="00635D9F">
        <w:tab/>
        <w:t xml:space="preserve"> </w:t>
      </w:r>
      <w:r>
        <w:t>321 220</w:t>
      </w:r>
      <w:r w:rsidR="00725F5E">
        <w:t>,00</w:t>
      </w:r>
      <w:r w:rsidR="00635D9F" w:rsidRPr="00635D9F">
        <w:t xml:space="preserve"> zł </w:t>
      </w:r>
      <w:r w:rsidR="00635D9F" w:rsidRPr="00635D9F">
        <w:tab/>
      </w:r>
      <w:r w:rsidR="00635D9F" w:rsidRPr="00635D9F">
        <w:tab/>
      </w:r>
      <w:r w:rsidR="00F44DBD">
        <w:t xml:space="preserve">            </w:t>
      </w:r>
      <w:r>
        <w:t>10</w:t>
      </w:r>
      <w:r w:rsidR="00725F5E">
        <w:t>0,00</w:t>
      </w:r>
      <w:r w:rsidR="00635D9F" w:rsidRPr="00635D9F">
        <w:t>%</w:t>
      </w:r>
    </w:p>
    <w:p w14:paraId="5377287B" w14:textId="77777777" w:rsidR="00635D9F" w:rsidRPr="0035162A" w:rsidRDefault="00635D9F" w:rsidP="00635D9F">
      <w:pPr>
        <w:rPr>
          <w:i/>
        </w:rPr>
      </w:pPr>
      <w:r w:rsidRPr="0035162A">
        <w:rPr>
          <w:i/>
        </w:rPr>
        <w:t>Dochody realizowane przez powiat na podstawie porozumień z innymi JST</w:t>
      </w:r>
    </w:p>
    <w:p w14:paraId="1D58C822" w14:textId="6C4375A2" w:rsidR="00635D9F" w:rsidRDefault="0030466B" w:rsidP="00635D9F">
      <w:r>
        <w:t>5 514 255,00</w:t>
      </w:r>
      <w:r w:rsidR="00635D9F" w:rsidRPr="00635D9F">
        <w:t xml:space="preserve"> zł </w:t>
      </w:r>
      <w:r w:rsidR="0035162A">
        <w:t xml:space="preserve"> </w:t>
      </w:r>
      <w:r w:rsidR="00635D9F" w:rsidRPr="00635D9F">
        <w:tab/>
        <w:t xml:space="preserve"> </w:t>
      </w:r>
      <w:r>
        <w:t>1 223 792,00</w:t>
      </w:r>
      <w:r w:rsidR="00725F5E">
        <w:t xml:space="preserve"> zł </w:t>
      </w:r>
      <w:r w:rsidR="00725F5E">
        <w:tab/>
      </w:r>
      <w:r w:rsidR="00725F5E">
        <w:tab/>
      </w:r>
      <w:r>
        <w:t>22,19</w:t>
      </w:r>
      <w:r w:rsidR="00635D9F" w:rsidRPr="00635D9F">
        <w:t>%</w:t>
      </w:r>
    </w:p>
    <w:p w14:paraId="720284D5" w14:textId="77777777" w:rsidR="00635D9F" w:rsidRDefault="00635D9F" w:rsidP="00635D9F">
      <w:r>
        <w:t>W tym zadania bieżące:</w:t>
      </w:r>
    </w:p>
    <w:p w14:paraId="65AEE054" w14:textId="5AFD3E55" w:rsidR="00635D9F" w:rsidRDefault="0030466B" w:rsidP="00635D9F">
      <w:r>
        <w:t>2 951 821,00</w:t>
      </w:r>
      <w:r w:rsidR="00635D9F" w:rsidRPr="00635D9F">
        <w:t xml:space="preserve"> zł </w:t>
      </w:r>
      <w:r w:rsidR="00635D9F" w:rsidRPr="00635D9F">
        <w:tab/>
      </w:r>
      <w:r w:rsidR="0035162A">
        <w:t xml:space="preserve">             </w:t>
      </w:r>
      <w:r w:rsidR="00635D9F" w:rsidRPr="00635D9F">
        <w:t xml:space="preserve"> </w:t>
      </w:r>
      <w:r>
        <w:t>801 212,87</w:t>
      </w:r>
      <w:r w:rsidR="00635D9F" w:rsidRPr="00635D9F">
        <w:t xml:space="preserve"> zł </w:t>
      </w:r>
      <w:r w:rsidR="00635D9F" w:rsidRPr="00635D9F">
        <w:tab/>
      </w:r>
      <w:r w:rsidR="00635D9F" w:rsidRPr="00635D9F">
        <w:tab/>
      </w:r>
      <w:r>
        <w:tab/>
        <w:t>27,14</w:t>
      </w:r>
      <w:r w:rsidR="00635D9F" w:rsidRPr="00635D9F">
        <w:t>%</w:t>
      </w:r>
    </w:p>
    <w:p w14:paraId="00E0E796" w14:textId="77777777" w:rsidR="00635D9F" w:rsidRDefault="00635D9F" w:rsidP="00635D9F">
      <w:r>
        <w:t>zadania majątkowe:</w:t>
      </w:r>
    </w:p>
    <w:p w14:paraId="4F211CA4" w14:textId="7F59EC50" w:rsidR="00635D9F" w:rsidRDefault="0030466B" w:rsidP="00635D9F">
      <w:r>
        <w:t>2 562 434,00</w:t>
      </w:r>
      <w:r w:rsidR="00EB2D3A" w:rsidRPr="00EB2D3A">
        <w:t xml:space="preserve"> zł </w:t>
      </w:r>
      <w:r w:rsidR="00EB2D3A" w:rsidRPr="00EB2D3A">
        <w:tab/>
      </w:r>
      <w:r w:rsidR="00725F5E">
        <w:tab/>
      </w:r>
      <w:r w:rsidR="00725F5E">
        <w:tab/>
      </w:r>
      <w:r>
        <w:t>422 579,63</w:t>
      </w:r>
      <w:r w:rsidR="00EB2D3A" w:rsidRPr="00EB2D3A">
        <w:t xml:space="preserve"> zł </w:t>
      </w:r>
      <w:r w:rsidR="00EB2D3A" w:rsidRPr="00EB2D3A">
        <w:tab/>
      </w:r>
      <w:r w:rsidR="00EB2D3A" w:rsidRPr="00EB2D3A">
        <w:tab/>
      </w:r>
      <w:r w:rsidR="00F44DBD">
        <w:t xml:space="preserve">             </w:t>
      </w:r>
      <w:r>
        <w:t>16</w:t>
      </w:r>
      <w:r w:rsidR="00725F5E">
        <w:t>,</w:t>
      </w:r>
      <w:r>
        <w:t>49</w:t>
      </w:r>
      <w:r w:rsidR="00EB2D3A" w:rsidRPr="00EB2D3A">
        <w:t>%</w:t>
      </w:r>
    </w:p>
    <w:p w14:paraId="44548D6E" w14:textId="42E48463" w:rsidR="001C6F2C" w:rsidRPr="0035162A" w:rsidRDefault="001C6F2C" w:rsidP="00635D9F">
      <w:pPr>
        <w:rPr>
          <w:i/>
        </w:rPr>
      </w:pPr>
      <w:r w:rsidRPr="0035162A">
        <w:rPr>
          <w:i/>
        </w:rPr>
        <w:t>Środki na realizację projekt</w:t>
      </w:r>
      <w:r w:rsidR="00725F5E">
        <w:rPr>
          <w:i/>
        </w:rPr>
        <w:t>ów unijnych (</w:t>
      </w:r>
      <w:r w:rsidR="00C941B5">
        <w:rPr>
          <w:i/>
        </w:rPr>
        <w:t>Erasmus+,</w:t>
      </w:r>
      <w:r w:rsidR="00A16C48" w:rsidRPr="0035162A">
        <w:rPr>
          <w:i/>
        </w:rPr>
        <w:t xml:space="preserve"> </w:t>
      </w:r>
      <w:proofErr w:type="spellStart"/>
      <w:r w:rsidR="00A16C48" w:rsidRPr="0035162A">
        <w:rPr>
          <w:i/>
        </w:rPr>
        <w:t>C</w:t>
      </w:r>
      <w:r w:rsidR="00C941B5">
        <w:rPr>
          <w:i/>
        </w:rPr>
        <w:t>yberbezpieczny</w:t>
      </w:r>
      <w:proofErr w:type="spellEnd"/>
      <w:r w:rsidR="00C941B5">
        <w:rPr>
          <w:i/>
        </w:rPr>
        <w:t xml:space="preserve"> </w:t>
      </w:r>
      <w:r w:rsidR="00A16C48" w:rsidRPr="0035162A">
        <w:rPr>
          <w:i/>
        </w:rPr>
        <w:t>Powiat</w:t>
      </w:r>
      <w:r w:rsidR="00C941B5">
        <w:rPr>
          <w:i/>
        </w:rPr>
        <w:t xml:space="preserve"> Węgrowski, Promocja Turystyki Doliny Liwca</w:t>
      </w:r>
      <w:r w:rsidR="00A16C48" w:rsidRPr="0035162A">
        <w:rPr>
          <w:i/>
        </w:rPr>
        <w:t>)</w:t>
      </w:r>
    </w:p>
    <w:p w14:paraId="7AC28FB2" w14:textId="10DD3CB4" w:rsidR="001C6F2C" w:rsidRDefault="00C941B5" w:rsidP="00635D9F">
      <w:r>
        <w:t>1 262 529,00</w:t>
      </w:r>
      <w:r w:rsidR="001C6F2C" w:rsidRPr="001C6F2C">
        <w:t xml:space="preserve"> zł </w:t>
      </w:r>
      <w:r w:rsidR="001C6F2C" w:rsidRPr="001C6F2C">
        <w:tab/>
        <w:t xml:space="preserve"> </w:t>
      </w:r>
      <w:r w:rsidR="005A2B50">
        <w:t xml:space="preserve">       </w:t>
      </w:r>
      <w:r w:rsidR="00F44DBD">
        <w:t xml:space="preserve">   </w:t>
      </w:r>
      <w:r w:rsidR="005A2B50">
        <w:t xml:space="preserve"> </w:t>
      </w:r>
      <w:r>
        <w:t>200 581,68</w:t>
      </w:r>
      <w:r w:rsidR="001C6F2C" w:rsidRPr="001C6F2C">
        <w:t xml:space="preserve"> zł </w:t>
      </w:r>
      <w:r w:rsidR="001C6F2C" w:rsidRPr="001C6F2C">
        <w:tab/>
      </w:r>
      <w:r w:rsidR="001C6F2C" w:rsidRPr="001C6F2C">
        <w:tab/>
      </w:r>
      <w:r w:rsidR="00F44DBD">
        <w:t xml:space="preserve">        </w:t>
      </w:r>
      <w:r w:rsidR="00725F5E">
        <w:t>1</w:t>
      </w:r>
      <w:r>
        <w:t>5,89</w:t>
      </w:r>
      <w:r w:rsidR="001C6F2C" w:rsidRPr="001C6F2C">
        <w:t>%</w:t>
      </w:r>
    </w:p>
    <w:p w14:paraId="150F9E98" w14:textId="77777777" w:rsidR="00A16C48" w:rsidRPr="0035162A" w:rsidRDefault="00AA380A" w:rsidP="00635D9F">
      <w:pPr>
        <w:rPr>
          <w:i/>
        </w:rPr>
      </w:pPr>
      <w:r w:rsidRPr="0035162A">
        <w:rPr>
          <w:i/>
        </w:rPr>
        <w:t>Podatek PIT i CIT</w:t>
      </w:r>
    </w:p>
    <w:p w14:paraId="1343FBAC" w14:textId="6961D0CB" w:rsidR="00AA380A" w:rsidRDefault="00C941B5" w:rsidP="00635D9F">
      <w:r>
        <w:t>18 348 128,00</w:t>
      </w:r>
      <w:r w:rsidR="00F44DBD">
        <w:t xml:space="preserve">           </w:t>
      </w:r>
      <w:r w:rsidR="00AA380A" w:rsidRPr="00AA380A">
        <w:t xml:space="preserve"> </w:t>
      </w:r>
      <w:r>
        <w:t>9 174 060,00</w:t>
      </w:r>
      <w:r w:rsidR="00725F5E">
        <w:t xml:space="preserve"> zł </w:t>
      </w:r>
      <w:r w:rsidR="00725F5E">
        <w:tab/>
      </w:r>
      <w:r w:rsidR="00725F5E">
        <w:tab/>
        <w:t>5</w:t>
      </w:r>
      <w:r>
        <w:t>0</w:t>
      </w:r>
      <w:r w:rsidR="00725F5E">
        <w:t>,00</w:t>
      </w:r>
      <w:r w:rsidR="00AA380A" w:rsidRPr="00AA380A">
        <w:t>%</w:t>
      </w:r>
    </w:p>
    <w:p w14:paraId="321AAFC8" w14:textId="77777777" w:rsidR="00AA380A" w:rsidRPr="0035162A" w:rsidRDefault="00AA380A" w:rsidP="00635D9F">
      <w:pPr>
        <w:rPr>
          <w:i/>
        </w:rPr>
      </w:pPr>
      <w:r w:rsidRPr="0035162A">
        <w:rPr>
          <w:i/>
        </w:rPr>
        <w:t>Fundusz Pomocy Ukraina</w:t>
      </w:r>
    </w:p>
    <w:p w14:paraId="44D64B45" w14:textId="02299744" w:rsidR="00AA380A" w:rsidRDefault="00C941B5" w:rsidP="00635D9F">
      <w:r>
        <w:t>1 085 969,94</w:t>
      </w:r>
      <w:r w:rsidR="00AA380A" w:rsidRPr="00AA380A">
        <w:t xml:space="preserve"> zł </w:t>
      </w:r>
      <w:r w:rsidR="00AA380A" w:rsidRPr="00AA380A">
        <w:tab/>
        <w:t xml:space="preserve"> </w:t>
      </w:r>
      <w:r w:rsidR="00B13196">
        <w:t xml:space="preserve">            </w:t>
      </w:r>
      <w:r>
        <w:t xml:space="preserve">1 087 282,00 </w:t>
      </w:r>
      <w:r w:rsidR="00725F5E">
        <w:t xml:space="preserve">zł </w:t>
      </w:r>
      <w:r w:rsidR="00725F5E">
        <w:tab/>
      </w:r>
      <w:r w:rsidR="00725F5E">
        <w:tab/>
        <w:t>100,</w:t>
      </w:r>
      <w:r>
        <w:t>12</w:t>
      </w:r>
      <w:r w:rsidR="00AA380A" w:rsidRPr="00AA380A">
        <w:t>%</w:t>
      </w:r>
    </w:p>
    <w:p w14:paraId="6C127812" w14:textId="77777777" w:rsidR="00AA380A" w:rsidRPr="0035162A" w:rsidRDefault="00AA380A" w:rsidP="00635D9F">
      <w:pPr>
        <w:rPr>
          <w:i/>
        </w:rPr>
      </w:pPr>
      <w:r w:rsidRPr="0035162A">
        <w:rPr>
          <w:i/>
        </w:rPr>
        <w:t>Fundusz na organizację publicznego transportu zbiorowego</w:t>
      </w:r>
    </w:p>
    <w:p w14:paraId="1B953ADC" w14:textId="70F45725" w:rsidR="00AA380A" w:rsidRDefault="00C941B5" w:rsidP="00635D9F">
      <w:r>
        <w:t>2 384 064,00</w:t>
      </w:r>
      <w:r w:rsidR="00AA380A" w:rsidRPr="00AA380A">
        <w:t xml:space="preserve"> zł </w:t>
      </w:r>
      <w:r w:rsidR="00B13196">
        <w:t xml:space="preserve">  </w:t>
      </w:r>
      <w:r w:rsidR="00AA380A" w:rsidRPr="00AA380A">
        <w:tab/>
        <w:t xml:space="preserve"> </w:t>
      </w:r>
      <w:r>
        <w:t xml:space="preserve">949 193,88 </w:t>
      </w:r>
      <w:r w:rsidR="00725F5E">
        <w:t xml:space="preserve"> zł </w:t>
      </w:r>
      <w:r w:rsidR="00725F5E">
        <w:tab/>
      </w:r>
      <w:r w:rsidR="00725F5E">
        <w:tab/>
      </w:r>
      <w:r>
        <w:t>39,81</w:t>
      </w:r>
      <w:r w:rsidR="00AA380A" w:rsidRPr="00AA380A">
        <w:t>%</w:t>
      </w:r>
    </w:p>
    <w:p w14:paraId="46FFC830" w14:textId="77777777" w:rsidR="00B13196" w:rsidRPr="0035162A" w:rsidRDefault="00B13196" w:rsidP="00B13196">
      <w:pPr>
        <w:rPr>
          <w:i/>
        </w:rPr>
      </w:pPr>
      <w:r w:rsidRPr="0035162A">
        <w:rPr>
          <w:i/>
        </w:rPr>
        <w:t>Subwencje:</w:t>
      </w:r>
    </w:p>
    <w:p w14:paraId="5DAFB11A" w14:textId="3FEEB318" w:rsidR="00B13196" w:rsidRDefault="00C941B5" w:rsidP="00B13196">
      <w:r>
        <w:t>74 852 001,00</w:t>
      </w:r>
      <w:r w:rsidR="00B13196">
        <w:t xml:space="preserve"> zł </w:t>
      </w:r>
      <w:r w:rsidR="00B13196">
        <w:tab/>
      </w:r>
      <w:r w:rsidR="00F44DBD">
        <w:t xml:space="preserve"> </w:t>
      </w:r>
      <w:r>
        <w:t>44 432 928,00</w:t>
      </w:r>
      <w:r w:rsidR="00725F5E">
        <w:t xml:space="preserve"> zł </w:t>
      </w:r>
      <w:r w:rsidR="00725F5E">
        <w:tab/>
      </w:r>
      <w:r>
        <w:t>59</w:t>
      </w:r>
      <w:r w:rsidR="00725F5E">
        <w:t>,</w:t>
      </w:r>
      <w:r>
        <w:t>36</w:t>
      </w:r>
      <w:r w:rsidR="00F44DBD">
        <w:t xml:space="preserve">%    </w:t>
      </w:r>
    </w:p>
    <w:p w14:paraId="382A2037" w14:textId="77777777" w:rsidR="00635D9F" w:rsidRPr="0035162A" w:rsidRDefault="00D73EA8">
      <w:pPr>
        <w:rPr>
          <w:i/>
        </w:rPr>
      </w:pPr>
      <w:r w:rsidRPr="0035162A">
        <w:rPr>
          <w:i/>
        </w:rPr>
        <w:t>Rządowy Fundusz Rozwoju Dróg</w:t>
      </w:r>
      <w:r w:rsidR="0035162A" w:rsidRPr="0035162A">
        <w:rPr>
          <w:i/>
        </w:rPr>
        <w:t>:</w:t>
      </w:r>
    </w:p>
    <w:p w14:paraId="4322BBCA" w14:textId="597C6E98" w:rsidR="0035162A" w:rsidRDefault="00C941B5">
      <w:r>
        <w:lastRenderedPageBreak/>
        <w:t>5 857 520,09</w:t>
      </w:r>
      <w:r w:rsidR="0035162A" w:rsidRPr="0035162A">
        <w:t xml:space="preserve"> zł </w:t>
      </w:r>
      <w:r w:rsidR="0035162A" w:rsidRPr="0035162A">
        <w:tab/>
        <w:t xml:space="preserve"> </w:t>
      </w:r>
      <w:r w:rsidR="0035162A">
        <w:t xml:space="preserve">        </w:t>
      </w:r>
      <w:r>
        <w:t>0,00</w:t>
      </w:r>
      <w:r w:rsidR="00725F5E">
        <w:t xml:space="preserve"> zł </w:t>
      </w:r>
      <w:r w:rsidR="00725F5E">
        <w:tab/>
      </w:r>
      <w:r w:rsidR="00725F5E">
        <w:tab/>
      </w:r>
      <w:r>
        <w:t>0,00</w:t>
      </w:r>
      <w:r w:rsidR="0035162A" w:rsidRPr="0035162A">
        <w:t>%</w:t>
      </w:r>
      <w:r w:rsidR="0035162A">
        <w:t xml:space="preserve"> </w:t>
      </w:r>
    </w:p>
    <w:p w14:paraId="40933FF3" w14:textId="15674D45" w:rsidR="00B15458" w:rsidRPr="0035162A" w:rsidRDefault="00B15458" w:rsidP="00B15458">
      <w:pPr>
        <w:rPr>
          <w:i/>
        </w:rPr>
      </w:pPr>
      <w:r w:rsidRPr="0035162A">
        <w:rPr>
          <w:i/>
        </w:rPr>
        <w:t>Rządowy Fundusz</w:t>
      </w:r>
      <w:r w:rsidRPr="00B15458">
        <w:rPr>
          <w:i/>
        </w:rPr>
        <w:t xml:space="preserve"> </w:t>
      </w:r>
      <w:r>
        <w:rPr>
          <w:i/>
        </w:rPr>
        <w:t>Polski Ład: Program</w:t>
      </w:r>
      <w:r w:rsidRPr="0035162A">
        <w:rPr>
          <w:i/>
        </w:rPr>
        <w:t xml:space="preserve"> </w:t>
      </w:r>
      <w:r>
        <w:rPr>
          <w:i/>
        </w:rPr>
        <w:t>Inwestycji Strategicznych</w:t>
      </w:r>
      <w:r w:rsidRPr="0035162A">
        <w:rPr>
          <w:i/>
        </w:rPr>
        <w:t>:</w:t>
      </w:r>
      <w:r>
        <w:rPr>
          <w:i/>
        </w:rPr>
        <w:t xml:space="preserve"> </w:t>
      </w:r>
    </w:p>
    <w:p w14:paraId="08E4C9D8" w14:textId="4CCC974A" w:rsidR="00B15458" w:rsidRDefault="00B15458">
      <w:r>
        <w:t xml:space="preserve">33 670 465,00 </w:t>
      </w:r>
      <w:r>
        <w:tab/>
      </w:r>
      <w:r>
        <w:tab/>
        <w:t>6 650 000,00</w:t>
      </w:r>
      <w:r>
        <w:tab/>
      </w:r>
      <w:r>
        <w:tab/>
        <w:t>19,75%</w:t>
      </w:r>
    </w:p>
    <w:p w14:paraId="268B1E1C" w14:textId="77777777" w:rsidR="0035162A" w:rsidRPr="0035162A" w:rsidRDefault="00725F5E">
      <w:pPr>
        <w:rPr>
          <w:i/>
        </w:rPr>
      </w:pPr>
      <w:r>
        <w:rPr>
          <w:i/>
        </w:rPr>
        <w:t>Pozostałe dochody (par. od 0420 do 0970)</w:t>
      </w:r>
      <w:r w:rsidR="0035162A" w:rsidRPr="0035162A">
        <w:rPr>
          <w:i/>
        </w:rPr>
        <w:t>:</w:t>
      </w:r>
    </w:p>
    <w:p w14:paraId="420ED6F6" w14:textId="54162A88" w:rsidR="0035162A" w:rsidRDefault="00702763">
      <w:r>
        <w:t>4 986 842,00</w:t>
      </w:r>
      <w:r w:rsidR="0035162A" w:rsidRPr="0035162A">
        <w:t xml:space="preserve"> zł </w:t>
      </w:r>
      <w:r w:rsidR="0035162A" w:rsidRPr="0035162A">
        <w:tab/>
      </w:r>
      <w:r w:rsidR="00F44DBD">
        <w:t xml:space="preserve">       </w:t>
      </w:r>
      <w:r w:rsidR="0035162A" w:rsidRPr="0035162A">
        <w:t xml:space="preserve"> </w:t>
      </w:r>
      <w:r>
        <w:t>3 373 937,28</w:t>
      </w:r>
      <w:r w:rsidR="00725F5E">
        <w:t xml:space="preserve"> zł </w:t>
      </w:r>
      <w:r w:rsidR="00725F5E">
        <w:tab/>
      </w:r>
      <w:r w:rsidR="00725F5E">
        <w:tab/>
      </w:r>
      <w:r>
        <w:t>67,66</w:t>
      </w:r>
      <w:r w:rsidR="0035162A" w:rsidRPr="0035162A">
        <w:t>%</w:t>
      </w:r>
    </w:p>
    <w:p w14:paraId="4E597D73" w14:textId="77777777" w:rsidR="00C673E1" w:rsidRDefault="00C673E1"/>
    <w:p w14:paraId="39DD1067" w14:textId="663422FC" w:rsidR="00C671C5" w:rsidRPr="00C671C5" w:rsidRDefault="0035162A" w:rsidP="0035162A">
      <w:pPr>
        <w:rPr>
          <w:b/>
          <w:i/>
          <w:sz w:val="24"/>
          <w:szCs w:val="24"/>
        </w:rPr>
      </w:pPr>
      <w:r w:rsidRPr="00C671C5">
        <w:rPr>
          <w:b/>
          <w:i/>
          <w:sz w:val="24"/>
          <w:szCs w:val="24"/>
        </w:rPr>
        <w:t>Wydatki wykonane</w:t>
      </w:r>
      <w:r w:rsidR="00C51188" w:rsidRPr="00C671C5">
        <w:rPr>
          <w:b/>
          <w:i/>
          <w:sz w:val="24"/>
          <w:szCs w:val="24"/>
        </w:rPr>
        <w:t xml:space="preserve"> </w:t>
      </w:r>
      <w:r w:rsidR="00C671C5">
        <w:rPr>
          <w:b/>
          <w:i/>
          <w:sz w:val="24"/>
          <w:szCs w:val="24"/>
        </w:rPr>
        <w:t>za</w:t>
      </w:r>
      <w:r w:rsidR="00B1494A" w:rsidRPr="00C671C5">
        <w:rPr>
          <w:b/>
          <w:i/>
          <w:sz w:val="24"/>
          <w:szCs w:val="24"/>
        </w:rPr>
        <w:t xml:space="preserve"> I</w:t>
      </w:r>
      <w:r w:rsidR="00C671C5">
        <w:rPr>
          <w:b/>
          <w:i/>
          <w:sz w:val="24"/>
          <w:szCs w:val="24"/>
        </w:rPr>
        <w:t>I</w:t>
      </w:r>
      <w:r w:rsidR="00B1494A" w:rsidRPr="00C671C5">
        <w:rPr>
          <w:b/>
          <w:i/>
          <w:sz w:val="24"/>
          <w:szCs w:val="24"/>
        </w:rPr>
        <w:t xml:space="preserve"> kwarta</w:t>
      </w:r>
      <w:r w:rsidR="00C671C5">
        <w:rPr>
          <w:b/>
          <w:i/>
          <w:sz w:val="24"/>
          <w:szCs w:val="24"/>
        </w:rPr>
        <w:t>ły</w:t>
      </w:r>
      <w:r w:rsidR="00B1494A" w:rsidRPr="00C671C5">
        <w:rPr>
          <w:b/>
          <w:i/>
          <w:sz w:val="24"/>
          <w:szCs w:val="24"/>
        </w:rPr>
        <w:t xml:space="preserve"> 202</w:t>
      </w:r>
      <w:r w:rsidR="00C671C5" w:rsidRPr="00C671C5">
        <w:rPr>
          <w:b/>
          <w:i/>
          <w:sz w:val="24"/>
          <w:szCs w:val="24"/>
        </w:rPr>
        <w:t>4</w:t>
      </w:r>
      <w:r w:rsidR="00C51188" w:rsidRPr="00C671C5">
        <w:rPr>
          <w:b/>
          <w:i/>
          <w:sz w:val="24"/>
          <w:szCs w:val="24"/>
        </w:rPr>
        <w:t xml:space="preserve"> r.</w:t>
      </w:r>
      <w:r w:rsidRPr="00C671C5">
        <w:rPr>
          <w:b/>
          <w:i/>
          <w:sz w:val="24"/>
          <w:szCs w:val="24"/>
        </w:rPr>
        <w:t xml:space="preserve">     </w:t>
      </w:r>
    </w:p>
    <w:p w14:paraId="5A2E75B3" w14:textId="70CB1A14" w:rsidR="0035162A" w:rsidRPr="0035162A" w:rsidRDefault="0035162A" w:rsidP="0035162A">
      <w:pPr>
        <w:rPr>
          <w:b/>
          <w:i/>
        </w:rPr>
      </w:pPr>
      <w:r>
        <w:rPr>
          <w:b/>
          <w:i/>
        </w:rPr>
        <w:t>Plan/Wykonanie/%</w:t>
      </w:r>
      <w:r w:rsidRPr="0035162A">
        <w:rPr>
          <w:b/>
          <w:i/>
        </w:rPr>
        <w:t>:</w:t>
      </w:r>
    </w:p>
    <w:p w14:paraId="43663476" w14:textId="77777777" w:rsidR="00F44DBD" w:rsidRPr="00F44DBD" w:rsidRDefault="00F44DBD" w:rsidP="0035162A">
      <w:pPr>
        <w:rPr>
          <w:i/>
        </w:rPr>
      </w:pPr>
      <w:r w:rsidRPr="00F44DBD">
        <w:rPr>
          <w:i/>
        </w:rPr>
        <w:t>Wydatki ogółem:</w:t>
      </w:r>
    </w:p>
    <w:p w14:paraId="42F763F1" w14:textId="451F7F94" w:rsidR="00C673E1" w:rsidRDefault="00271A4F" w:rsidP="0035162A">
      <w:r>
        <w:t>172 358 598,12</w:t>
      </w:r>
      <w:r w:rsidR="00C51188" w:rsidRPr="00C51188">
        <w:t xml:space="preserve"> zł </w:t>
      </w:r>
      <w:r w:rsidR="00C51188" w:rsidRPr="00C51188">
        <w:tab/>
        <w:t xml:space="preserve"> </w:t>
      </w:r>
      <w:r>
        <w:t>65 730 687,81</w:t>
      </w:r>
      <w:r w:rsidR="00040459">
        <w:t xml:space="preserve"> zł </w:t>
      </w:r>
      <w:r w:rsidR="00040459">
        <w:tab/>
      </w:r>
      <w:r>
        <w:t>38</w:t>
      </w:r>
      <w:r w:rsidR="00040459">
        <w:t>,</w:t>
      </w:r>
      <w:r>
        <w:t>14</w:t>
      </w:r>
      <w:r w:rsidR="00C51188" w:rsidRPr="00C51188">
        <w:t>%</w:t>
      </w:r>
    </w:p>
    <w:p w14:paraId="27C1DC8F" w14:textId="77777777" w:rsidR="00C51188" w:rsidRPr="002C0C37" w:rsidRDefault="00C51188" w:rsidP="0035162A">
      <w:pPr>
        <w:rPr>
          <w:i/>
        </w:rPr>
      </w:pPr>
      <w:r w:rsidRPr="002C0C37">
        <w:rPr>
          <w:i/>
        </w:rPr>
        <w:t>Wydatki bieżące</w:t>
      </w:r>
    </w:p>
    <w:p w14:paraId="533722C7" w14:textId="4582B1FB" w:rsidR="00C51188" w:rsidRDefault="00623AF4" w:rsidP="0035162A">
      <w:r>
        <w:t>119 577 040,12</w:t>
      </w:r>
      <w:r w:rsidR="00B1494A">
        <w:t xml:space="preserve"> </w:t>
      </w:r>
      <w:r w:rsidR="00747EC1" w:rsidRPr="00747EC1">
        <w:t xml:space="preserve">zł </w:t>
      </w:r>
      <w:r w:rsidR="00747EC1" w:rsidRPr="00747EC1">
        <w:tab/>
        <w:t xml:space="preserve"> </w:t>
      </w:r>
      <w:r>
        <w:t>57 118 104,18</w:t>
      </w:r>
      <w:r w:rsidR="00040459">
        <w:t xml:space="preserve"> zł </w:t>
      </w:r>
      <w:r w:rsidR="00040459">
        <w:tab/>
      </w:r>
      <w:r>
        <w:t>47,77</w:t>
      </w:r>
      <w:r w:rsidR="00747EC1" w:rsidRPr="00747EC1">
        <w:t>%</w:t>
      </w:r>
    </w:p>
    <w:p w14:paraId="053E1B6A" w14:textId="77777777" w:rsidR="00C51188" w:rsidRPr="002C0C37" w:rsidRDefault="00C51188" w:rsidP="00C51188">
      <w:pPr>
        <w:rPr>
          <w:i/>
        </w:rPr>
      </w:pPr>
      <w:r w:rsidRPr="002C0C37">
        <w:rPr>
          <w:i/>
        </w:rPr>
        <w:t>Wydatki majątkowe</w:t>
      </w:r>
    </w:p>
    <w:p w14:paraId="3AAE734C" w14:textId="27BE1E56" w:rsidR="00C51188" w:rsidRDefault="00271A4F" w:rsidP="00C51188">
      <w:r>
        <w:t>52 781 558,00</w:t>
      </w:r>
      <w:r w:rsidR="00B1494A">
        <w:t xml:space="preserve"> zł </w:t>
      </w:r>
      <w:r w:rsidR="00B1494A">
        <w:tab/>
        <w:t xml:space="preserve"> </w:t>
      </w:r>
      <w:r>
        <w:t>8 612 583,63</w:t>
      </w:r>
      <w:r w:rsidR="00B1494A">
        <w:t xml:space="preserve"> zł </w:t>
      </w:r>
      <w:r w:rsidR="00B1494A">
        <w:tab/>
        <w:t>1</w:t>
      </w:r>
      <w:r>
        <w:t>6</w:t>
      </w:r>
      <w:r w:rsidR="00B1494A">
        <w:t>,3</w:t>
      </w:r>
      <w:r>
        <w:t>2</w:t>
      </w:r>
      <w:r w:rsidR="00C51188" w:rsidRPr="00C51188">
        <w:t>%</w:t>
      </w:r>
    </w:p>
    <w:p w14:paraId="5189F084" w14:textId="77777777" w:rsidR="009846A8" w:rsidRPr="009846A8" w:rsidRDefault="009846A8" w:rsidP="0035162A">
      <w:pPr>
        <w:rPr>
          <w:b/>
          <w:i/>
        </w:rPr>
      </w:pPr>
      <w:r w:rsidRPr="009846A8">
        <w:rPr>
          <w:b/>
          <w:i/>
        </w:rPr>
        <w:t>Główne kategorie wydatków bieżących:</w:t>
      </w:r>
    </w:p>
    <w:p w14:paraId="33DCE3DA" w14:textId="77777777" w:rsidR="00747EC1" w:rsidRPr="003822DC" w:rsidRDefault="003822DC" w:rsidP="0035162A">
      <w:pPr>
        <w:rPr>
          <w:i/>
        </w:rPr>
      </w:pPr>
      <w:r w:rsidRPr="003822DC">
        <w:rPr>
          <w:i/>
        </w:rPr>
        <w:t>Wydatki</w:t>
      </w:r>
      <w:r w:rsidR="009846A8">
        <w:rPr>
          <w:i/>
        </w:rPr>
        <w:t xml:space="preserve"> bieżące</w:t>
      </w:r>
      <w:r w:rsidRPr="003822DC">
        <w:rPr>
          <w:i/>
        </w:rPr>
        <w:t xml:space="preserve"> na utrzymanie jednostek organizacyjnych, zakup wyposażenia</w:t>
      </w:r>
      <w:r w:rsidR="009846A8">
        <w:rPr>
          <w:i/>
        </w:rPr>
        <w:t>, materiałów</w:t>
      </w:r>
      <w:r w:rsidRPr="003822DC">
        <w:rPr>
          <w:i/>
        </w:rPr>
        <w:t xml:space="preserve"> i </w:t>
      </w:r>
      <w:r w:rsidR="009846A8">
        <w:rPr>
          <w:i/>
        </w:rPr>
        <w:t>usług</w:t>
      </w:r>
      <w:r w:rsidRPr="003822DC">
        <w:rPr>
          <w:i/>
        </w:rPr>
        <w:t>:</w:t>
      </w:r>
    </w:p>
    <w:p w14:paraId="3C1DEB40" w14:textId="7FC8763B" w:rsidR="003822DC" w:rsidRDefault="00257C2F" w:rsidP="0035162A">
      <w:r>
        <w:t>25</w:t>
      </w:r>
      <w:r w:rsidR="00212BBE">
        <w:t> 371 189,64</w:t>
      </w:r>
      <w:r w:rsidR="00B1494A">
        <w:t xml:space="preserve"> zł </w:t>
      </w:r>
      <w:r w:rsidR="00B1494A">
        <w:tab/>
        <w:t xml:space="preserve"> </w:t>
      </w:r>
      <w:r>
        <w:t>9</w:t>
      </w:r>
      <w:r w:rsidR="00212BBE">
        <w:t> 220 321,06</w:t>
      </w:r>
      <w:r w:rsidR="00B1494A">
        <w:t xml:space="preserve"> zł </w:t>
      </w:r>
      <w:r w:rsidR="00B1494A">
        <w:tab/>
      </w:r>
      <w:r>
        <w:t>36</w:t>
      </w:r>
      <w:r w:rsidR="00B1494A">
        <w:t>,</w:t>
      </w:r>
      <w:r w:rsidR="00212BBE">
        <w:t>34</w:t>
      </w:r>
      <w:r w:rsidR="003822DC" w:rsidRPr="003822DC">
        <w:t>%</w:t>
      </w:r>
    </w:p>
    <w:p w14:paraId="62D6D3E9" w14:textId="77777777" w:rsidR="003822DC" w:rsidRPr="003822DC" w:rsidRDefault="003822DC" w:rsidP="0035162A">
      <w:pPr>
        <w:rPr>
          <w:i/>
        </w:rPr>
      </w:pPr>
      <w:r w:rsidRPr="003822DC">
        <w:rPr>
          <w:i/>
        </w:rPr>
        <w:t>Wydatki w ramach programów Erasmus i projektów unijnych:</w:t>
      </w:r>
    </w:p>
    <w:p w14:paraId="668C6D6E" w14:textId="281DA485" w:rsidR="003822DC" w:rsidRDefault="00B1494A" w:rsidP="0035162A">
      <w:r>
        <w:t>1</w:t>
      </w:r>
      <w:r w:rsidR="00212BBE">
        <w:t> 281 529,00</w:t>
      </w:r>
      <w:r w:rsidR="003822DC" w:rsidRPr="003822DC">
        <w:t xml:space="preserve"> zł </w:t>
      </w:r>
      <w:r w:rsidR="003822DC" w:rsidRPr="003822DC">
        <w:tab/>
        <w:t xml:space="preserve"> </w:t>
      </w:r>
      <w:r w:rsidR="003822DC">
        <w:t xml:space="preserve">              </w:t>
      </w:r>
      <w:r w:rsidR="00212BBE">
        <w:t>415</w:t>
      </w:r>
      <w:r w:rsidR="003F16D6">
        <w:t> 602,59</w:t>
      </w:r>
      <w:r w:rsidR="003822DC" w:rsidRPr="003822DC">
        <w:t xml:space="preserve"> zł </w:t>
      </w:r>
      <w:r w:rsidR="003822DC">
        <w:t xml:space="preserve">   </w:t>
      </w:r>
      <w:r w:rsidR="003822DC" w:rsidRPr="003822DC">
        <w:tab/>
      </w:r>
      <w:r w:rsidR="003F16D6">
        <w:t>32</w:t>
      </w:r>
      <w:r>
        <w:t>,</w:t>
      </w:r>
      <w:r w:rsidR="003F16D6">
        <w:t>43</w:t>
      </w:r>
      <w:r w:rsidR="003822DC" w:rsidRPr="003822DC">
        <w:t>%</w:t>
      </w:r>
    </w:p>
    <w:p w14:paraId="344F025B" w14:textId="77777777" w:rsidR="00C302F6" w:rsidRPr="00C302F6" w:rsidRDefault="00C302F6" w:rsidP="0035162A">
      <w:pPr>
        <w:rPr>
          <w:i/>
        </w:rPr>
      </w:pPr>
      <w:r w:rsidRPr="00C302F6">
        <w:rPr>
          <w:i/>
        </w:rPr>
        <w:t>Udzielone dotacje z budżetu powiatu:</w:t>
      </w:r>
    </w:p>
    <w:p w14:paraId="561A3E64" w14:textId="72FDF48B" w:rsidR="00C302F6" w:rsidRDefault="00283EAD" w:rsidP="0035162A">
      <w:r>
        <w:t>4 4316 078,00</w:t>
      </w:r>
      <w:r w:rsidR="00C302F6" w:rsidRPr="00C302F6">
        <w:t xml:space="preserve"> zł </w:t>
      </w:r>
      <w:r w:rsidR="00C302F6" w:rsidRPr="00C302F6">
        <w:tab/>
        <w:t xml:space="preserve"> </w:t>
      </w:r>
      <w:r w:rsidR="009846A8">
        <w:t xml:space="preserve">       </w:t>
      </w:r>
      <w:r>
        <w:t>1 884 764,96</w:t>
      </w:r>
      <w:r w:rsidR="00B1494A">
        <w:t xml:space="preserve"> zł </w:t>
      </w:r>
      <w:r w:rsidR="00B1494A">
        <w:tab/>
      </w:r>
      <w:r>
        <w:t>43,67</w:t>
      </w:r>
      <w:r w:rsidR="00C302F6" w:rsidRPr="00C302F6">
        <w:t>%</w:t>
      </w:r>
    </w:p>
    <w:p w14:paraId="47D85A4B" w14:textId="77777777" w:rsidR="00C302F6" w:rsidRPr="00C302F6" w:rsidRDefault="00C302F6" w:rsidP="0035162A">
      <w:pPr>
        <w:rPr>
          <w:i/>
        </w:rPr>
      </w:pPr>
      <w:r w:rsidRPr="00C302F6">
        <w:rPr>
          <w:i/>
        </w:rPr>
        <w:t>Wydatki na zadania statutowe:</w:t>
      </w:r>
    </w:p>
    <w:p w14:paraId="520CD286" w14:textId="3C01AAF2" w:rsidR="00C302F6" w:rsidRDefault="00B1494A" w:rsidP="0035162A">
      <w:r>
        <w:t>2</w:t>
      </w:r>
      <w:r w:rsidR="00283EAD">
        <w:t> 672 128,00</w:t>
      </w:r>
      <w:r w:rsidR="00C302F6" w:rsidRPr="00C302F6">
        <w:t xml:space="preserve"> zł </w:t>
      </w:r>
      <w:r w:rsidR="00C302F6" w:rsidRPr="00C302F6">
        <w:tab/>
        <w:t xml:space="preserve"> </w:t>
      </w:r>
      <w:r w:rsidR="009846A8">
        <w:t xml:space="preserve">       </w:t>
      </w:r>
      <w:r w:rsidR="00283EAD">
        <w:t>1 108 615,89</w:t>
      </w:r>
      <w:r>
        <w:t xml:space="preserve"> zł </w:t>
      </w:r>
      <w:r>
        <w:tab/>
      </w:r>
      <w:r w:rsidR="00283EAD">
        <w:t>41,49</w:t>
      </w:r>
      <w:r w:rsidR="00C302F6" w:rsidRPr="00C302F6">
        <w:t>%</w:t>
      </w:r>
    </w:p>
    <w:p w14:paraId="50F5525E" w14:textId="77777777" w:rsidR="00C51188" w:rsidRPr="00A57C8B" w:rsidRDefault="00A57C8B" w:rsidP="0035162A">
      <w:pPr>
        <w:rPr>
          <w:i/>
        </w:rPr>
      </w:pPr>
      <w:r w:rsidRPr="00A57C8B">
        <w:rPr>
          <w:i/>
        </w:rPr>
        <w:t>Wydatki na wynagrodzenia i pochodne:</w:t>
      </w:r>
    </w:p>
    <w:p w14:paraId="6E65CB5E" w14:textId="1B89255E" w:rsidR="00A57C8B" w:rsidRDefault="00283EAD" w:rsidP="0035162A">
      <w:r>
        <w:t>82 472 875,48</w:t>
      </w:r>
      <w:r w:rsidR="00B1494A">
        <w:t xml:space="preserve"> zł </w:t>
      </w:r>
      <w:r w:rsidR="00B1494A">
        <w:tab/>
        <w:t xml:space="preserve"> </w:t>
      </w:r>
      <w:r>
        <w:t>42 617 436,15</w:t>
      </w:r>
      <w:r w:rsidR="00B1494A">
        <w:t xml:space="preserve"> zł </w:t>
      </w:r>
      <w:r w:rsidR="00B1494A">
        <w:tab/>
      </w:r>
      <w:r>
        <w:t>51</w:t>
      </w:r>
      <w:r w:rsidR="00B1494A">
        <w:t>,</w:t>
      </w:r>
      <w:r>
        <w:t>67</w:t>
      </w:r>
      <w:r w:rsidR="00A57C8B" w:rsidRPr="00A57C8B">
        <w:t>%</w:t>
      </w:r>
    </w:p>
    <w:p w14:paraId="5237D294" w14:textId="77777777" w:rsidR="009846A8" w:rsidRPr="003822DC" w:rsidRDefault="009846A8" w:rsidP="009846A8">
      <w:pPr>
        <w:rPr>
          <w:i/>
        </w:rPr>
      </w:pPr>
      <w:r w:rsidRPr="003822DC">
        <w:rPr>
          <w:i/>
        </w:rPr>
        <w:t>Wydatki na obsługę długu:</w:t>
      </w:r>
    </w:p>
    <w:p w14:paraId="4296544D" w14:textId="0D983717" w:rsidR="009846A8" w:rsidRDefault="00283EAD" w:rsidP="009846A8">
      <w:r>
        <w:t>4 135 000,00</w:t>
      </w:r>
      <w:r w:rsidR="009846A8" w:rsidRPr="00747EC1">
        <w:t xml:space="preserve"> zł </w:t>
      </w:r>
      <w:r w:rsidR="009846A8" w:rsidRPr="00747EC1">
        <w:tab/>
        <w:t xml:space="preserve"> </w:t>
      </w:r>
      <w:r w:rsidR="009846A8">
        <w:t xml:space="preserve">             </w:t>
      </w:r>
      <w:r>
        <w:t>1 871 363,53</w:t>
      </w:r>
      <w:r w:rsidR="009846A8" w:rsidRPr="00747EC1">
        <w:t xml:space="preserve"> zł </w:t>
      </w:r>
      <w:r w:rsidR="009846A8" w:rsidRPr="00747EC1">
        <w:tab/>
      </w:r>
      <w:r w:rsidR="009846A8">
        <w:t xml:space="preserve">    </w:t>
      </w:r>
      <w:r>
        <w:tab/>
        <w:t>45,26</w:t>
      </w:r>
      <w:r w:rsidR="009846A8" w:rsidRPr="00747EC1">
        <w:t>%</w:t>
      </w:r>
    </w:p>
    <w:p w14:paraId="1C2CF454" w14:textId="77777777" w:rsidR="009846A8" w:rsidRDefault="009846A8" w:rsidP="0035162A"/>
    <w:sectPr w:rsidR="0098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1"/>
    <w:rsid w:val="00040459"/>
    <w:rsid w:val="00103924"/>
    <w:rsid w:val="001130AF"/>
    <w:rsid w:val="001C6F2C"/>
    <w:rsid w:val="00212BBE"/>
    <w:rsid w:val="00257C2F"/>
    <w:rsid w:val="00271A4F"/>
    <w:rsid w:val="00281ACB"/>
    <w:rsid w:val="00283EAD"/>
    <w:rsid w:val="002C0C37"/>
    <w:rsid w:val="0030466B"/>
    <w:rsid w:val="0035162A"/>
    <w:rsid w:val="003822DC"/>
    <w:rsid w:val="003F16D6"/>
    <w:rsid w:val="0047431C"/>
    <w:rsid w:val="005710B3"/>
    <w:rsid w:val="005A2B50"/>
    <w:rsid w:val="00623AF4"/>
    <w:rsid w:val="00635D9F"/>
    <w:rsid w:val="00702763"/>
    <w:rsid w:val="00725F5E"/>
    <w:rsid w:val="00747EC1"/>
    <w:rsid w:val="007D1325"/>
    <w:rsid w:val="00954AC2"/>
    <w:rsid w:val="0096172E"/>
    <w:rsid w:val="009846A8"/>
    <w:rsid w:val="00A16C48"/>
    <w:rsid w:val="00A57C8B"/>
    <w:rsid w:val="00AA380A"/>
    <w:rsid w:val="00B13196"/>
    <w:rsid w:val="00B1494A"/>
    <w:rsid w:val="00B15458"/>
    <w:rsid w:val="00BC693F"/>
    <w:rsid w:val="00BE21D1"/>
    <w:rsid w:val="00C302F6"/>
    <w:rsid w:val="00C51188"/>
    <w:rsid w:val="00C671C5"/>
    <w:rsid w:val="00C673E1"/>
    <w:rsid w:val="00C941B5"/>
    <w:rsid w:val="00D73EA8"/>
    <w:rsid w:val="00EB2D3A"/>
    <w:rsid w:val="00EF3914"/>
    <w:rsid w:val="00EF6FA7"/>
    <w:rsid w:val="00F4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9486"/>
  <w15:chartTrackingRefBased/>
  <w15:docId w15:val="{63BEBF8D-FE5B-489C-A001-4553A631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Ufnal</dc:creator>
  <cp:keywords/>
  <dc:description/>
  <cp:lastModifiedBy>Magdalena Dąbkowska</cp:lastModifiedBy>
  <cp:revision>2</cp:revision>
  <cp:lastPrinted>2023-04-14T11:38:00Z</cp:lastPrinted>
  <dcterms:created xsi:type="dcterms:W3CDTF">2024-09-11T11:41:00Z</dcterms:created>
  <dcterms:modified xsi:type="dcterms:W3CDTF">2024-09-11T11:41:00Z</dcterms:modified>
</cp:coreProperties>
</file>